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38926" w14:textId="77777777" w:rsidR="00C94CE0" w:rsidRPr="0023562C" w:rsidRDefault="00000000">
      <w:pPr>
        <w:pStyle w:val="Titolo1"/>
        <w:spacing w:line="273" w:lineRule="auto"/>
      </w:pPr>
      <w:r w:rsidRPr="0023562C">
        <w:t>EXPLORATORY CALL FOR SPONSORSHIPS: ORDINE APERTO, 2nd EDITION – MILANO DESIGN WEEK, SCHEDULED FOR 12–18 APRIL 2027</w:t>
      </w:r>
    </w:p>
    <w:p w14:paraId="25C146E8" w14:textId="77777777" w:rsidR="00C94CE0" w:rsidRPr="0023562C" w:rsidRDefault="00C94CE0">
      <w:pPr>
        <w:pStyle w:val="Corpotesto"/>
        <w:rPr>
          <w:b/>
          <w:sz w:val="24"/>
        </w:rPr>
      </w:pPr>
    </w:p>
    <w:p w14:paraId="177FE9A4" w14:textId="77777777" w:rsidR="00C94CE0" w:rsidRPr="0023562C" w:rsidRDefault="00C94CE0">
      <w:pPr>
        <w:pStyle w:val="Corpotesto"/>
        <w:spacing w:before="35"/>
        <w:rPr>
          <w:b/>
          <w:sz w:val="24"/>
        </w:rPr>
      </w:pPr>
    </w:p>
    <w:p w14:paraId="2132FC78" w14:textId="77777777" w:rsidR="00C94CE0" w:rsidRPr="0023562C" w:rsidRDefault="00000000">
      <w:pPr>
        <w:pStyle w:val="Titolo2"/>
        <w:numPr>
          <w:ilvl w:val="0"/>
          <w:numId w:val="3"/>
        </w:numPr>
        <w:tabs>
          <w:tab w:val="left" w:pos="985"/>
        </w:tabs>
        <w:spacing w:before="1"/>
        <w:ind w:left="985" w:hanging="359"/>
        <w:jc w:val="left"/>
      </w:pPr>
      <w:r w:rsidRPr="0023562C">
        <w:t>INTRODUCTION</w:t>
      </w:r>
    </w:p>
    <w:p w14:paraId="3C0C4170" w14:textId="77777777" w:rsidR="00C94CE0" w:rsidRPr="0023562C" w:rsidRDefault="00C94CE0">
      <w:pPr>
        <w:pStyle w:val="Corpotesto"/>
        <w:spacing w:before="192"/>
        <w:rPr>
          <w:b/>
        </w:rPr>
      </w:pPr>
    </w:p>
    <w:p w14:paraId="3D374838" w14:textId="6DDC8712" w:rsidR="00C94CE0" w:rsidRPr="0023562C" w:rsidRDefault="00000000">
      <w:pPr>
        <w:pStyle w:val="Corpotesto"/>
        <w:spacing w:line="259" w:lineRule="auto"/>
        <w:ind w:left="268" w:right="257"/>
        <w:jc w:val="both"/>
      </w:pPr>
      <w:r w:rsidRPr="0023562C">
        <w:t xml:space="preserve">Fondazione </w:t>
      </w:r>
      <w:proofErr w:type="spellStart"/>
      <w:r w:rsidRPr="0023562C">
        <w:t>dell’Ordine</w:t>
      </w:r>
      <w:proofErr w:type="spellEnd"/>
      <w:r w:rsidRPr="0023562C">
        <w:t xml:space="preserve"> degli Architetti, </w:t>
      </w:r>
      <w:proofErr w:type="spellStart"/>
      <w:r w:rsidRPr="0023562C">
        <w:t>Paesaggisti</w:t>
      </w:r>
      <w:proofErr w:type="spellEnd"/>
      <w:r w:rsidRPr="0023562C">
        <w:t xml:space="preserve">, </w:t>
      </w:r>
      <w:proofErr w:type="spellStart"/>
      <w:r w:rsidRPr="0023562C">
        <w:t>Pianificatori</w:t>
      </w:r>
      <w:proofErr w:type="spellEnd"/>
      <w:r w:rsidRPr="0023562C">
        <w:t xml:space="preserve"> e </w:t>
      </w:r>
      <w:proofErr w:type="spellStart"/>
      <w:r w:rsidRPr="0023562C">
        <w:t>Conservatori</w:t>
      </w:r>
      <w:proofErr w:type="spellEnd"/>
      <w:r w:rsidRPr="0023562C">
        <w:t xml:space="preserve"> della Provincia di Milano [Foundation of the Order of Architects, Planners, Landscapers and Conservat</w:t>
      </w:r>
      <w:r w:rsidR="007B4E1B">
        <w:t>ors</w:t>
      </w:r>
      <w:r w:rsidRPr="0023562C">
        <w:t xml:space="preserve"> of the Province of Milan] (hereinafter “</w:t>
      </w:r>
      <w:r w:rsidRPr="0023562C">
        <w:rPr>
          <w:b/>
        </w:rPr>
        <w:t>Foundation</w:t>
      </w:r>
      <w:r w:rsidRPr="0023562C">
        <w:t xml:space="preserve">”) is a not-for-profit organisation under private law established by Ordine degli Architetti, </w:t>
      </w:r>
      <w:proofErr w:type="spellStart"/>
      <w:r w:rsidRPr="0023562C">
        <w:t>Paesaggisti</w:t>
      </w:r>
      <w:proofErr w:type="spellEnd"/>
      <w:r w:rsidRPr="0023562C">
        <w:t xml:space="preserve">, </w:t>
      </w:r>
      <w:proofErr w:type="spellStart"/>
      <w:r w:rsidRPr="0023562C">
        <w:t>Pianificatori</w:t>
      </w:r>
      <w:proofErr w:type="spellEnd"/>
      <w:r w:rsidRPr="0023562C">
        <w:t xml:space="preserve"> e </w:t>
      </w:r>
      <w:proofErr w:type="spellStart"/>
      <w:r w:rsidRPr="0023562C">
        <w:t>Conservatori</w:t>
      </w:r>
      <w:proofErr w:type="spellEnd"/>
      <w:r w:rsidRPr="0023562C">
        <w:t xml:space="preserve"> della Provincia di Milano [Order of Architects, Planners, Landscapers and Conservat</w:t>
      </w:r>
      <w:r w:rsidR="00D95F79">
        <w:t>or</w:t>
      </w:r>
      <w:r w:rsidRPr="0023562C">
        <w:t>s of the Province of Milan] (hereinafter “</w:t>
      </w:r>
      <w:r w:rsidRPr="0023562C">
        <w:rPr>
          <w:b/>
        </w:rPr>
        <w:t>Order</w:t>
      </w:r>
      <w:r w:rsidRPr="0023562C">
        <w:t>”), within the framework of architecture and carries on cultural, training and professional development activities to promote awareness of the role of architects in society.</w:t>
      </w:r>
    </w:p>
    <w:p w14:paraId="0CDA60B7" w14:textId="77777777" w:rsidR="00C94CE0" w:rsidRPr="0023562C" w:rsidRDefault="00000000">
      <w:pPr>
        <w:pStyle w:val="Corpotesto"/>
        <w:spacing w:before="158" w:line="259" w:lineRule="auto"/>
        <w:ind w:left="268" w:right="257"/>
        <w:jc w:val="both"/>
      </w:pPr>
      <w:proofErr w:type="gramStart"/>
      <w:r w:rsidRPr="0023562C">
        <w:t>In order to</w:t>
      </w:r>
      <w:proofErr w:type="gramEnd"/>
      <w:r w:rsidRPr="0023562C">
        <w:t xml:space="preserve"> carry on its activities, the Foundation has on loan for use from the Order a portion of the property located in Milan at Via Solferino 17-19.</w:t>
      </w:r>
    </w:p>
    <w:p w14:paraId="30BD1430" w14:textId="7097B9FC" w:rsidR="00C94CE0" w:rsidRPr="0023562C" w:rsidRDefault="00000000">
      <w:pPr>
        <w:pStyle w:val="Corpotesto"/>
        <w:spacing w:before="160" w:line="259" w:lineRule="auto"/>
        <w:ind w:left="268" w:right="252"/>
        <w:jc w:val="both"/>
      </w:pPr>
      <w:r w:rsidRPr="0023562C">
        <w:t xml:space="preserve">The Foundation intends, subject to the Order’s consent and in coordination with it, to make part of the property on Via Solferino temporarily available – covering a total area of approximately 200 square metres, comprising both indoor and outdoor spaces – for ‘Ordine </w:t>
      </w:r>
      <w:proofErr w:type="spellStart"/>
      <w:r w:rsidRPr="0023562C">
        <w:t>Aperto</w:t>
      </w:r>
      <w:proofErr w:type="spellEnd"/>
      <w:r w:rsidRPr="0023562C">
        <w:t xml:space="preserve"> – 2nd Edition’ as part of the events linked to the Milan Furniture Fair and </w:t>
      </w:r>
      <w:proofErr w:type="spellStart"/>
      <w:r w:rsidRPr="0023562C">
        <w:t>Fuorisalone</w:t>
      </w:r>
      <w:proofErr w:type="spellEnd"/>
      <w:r w:rsidRPr="0023562C">
        <w:t>, scheduled for 12 to 18 April 2027, as well as the provision of sponsorship and organisational support for the activities and events planned by the Foundation in this context.</w:t>
      </w:r>
    </w:p>
    <w:p w14:paraId="60BC48C2" w14:textId="77777777" w:rsidR="00C94CE0" w:rsidRPr="0023562C" w:rsidRDefault="00C94CE0">
      <w:pPr>
        <w:pStyle w:val="Corpotesto"/>
        <w:spacing w:before="54"/>
      </w:pPr>
    </w:p>
    <w:p w14:paraId="324013B8" w14:textId="77777777" w:rsidR="00C94CE0" w:rsidRPr="0023562C" w:rsidRDefault="00000000">
      <w:pPr>
        <w:pStyle w:val="Titolo2"/>
        <w:numPr>
          <w:ilvl w:val="0"/>
          <w:numId w:val="3"/>
        </w:numPr>
        <w:tabs>
          <w:tab w:val="left" w:pos="486"/>
        </w:tabs>
        <w:ind w:left="486" w:hanging="220"/>
        <w:jc w:val="left"/>
      </w:pPr>
      <w:r w:rsidRPr="0023562C">
        <w:t>SUBJECT OF THE CALL</w:t>
      </w:r>
    </w:p>
    <w:p w14:paraId="5F413A21" w14:textId="77777777" w:rsidR="00C94CE0" w:rsidRPr="0023562C" w:rsidRDefault="00C94CE0">
      <w:pPr>
        <w:pStyle w:val="Corpotesto"/>
        <w:spacing w:before="72"/>
        <w:rPr>
          <w:b/>
        </w:rPr>
      </w:pPr>
    </w:p>
    <w:p w14:paraId="645FFE58" w14:textId="77777777" w:rsidR="00C94CE0" w:rsidRPr="0023562C" w:rsidRDefault="00000000">
      <w:pPr>
        <w:pStyle w:val="Corpotesto"/>
        <w:spacing w:line="256" w:lineRule="auto"/>
        <w:ind w:left="266" w:right="256"/>
        <w:jc w:val="both"/>
      </w:pPr>
      <w:r w:rsidRPr="0023562C">
        <w:t xml:space="preserve">“Ordine </w:t>
      </w:r>
      <w:proofErr w:type="spellStart"/>
      <w:r w:rsidRPr="0023562C">
        <w:t>Aperto</w:t>
      </w:r>
      <w:proofErr w:type="spellEnd"/>
      <w:r w:rsidRPr="0023562C">
        <w:t xml:space="preserve">” is a participatory initiative showcasing projects, prototypes, models, drawings and works of architecture and design, open to members of the Milan A.P.P.C. Register and/or non-profit associations or organisations (foundations, ETS organisations, civic groups, etc., provided that one of their members is an architect), which was first held in 2026. Admission to the exhibition space on Via Solferino is free for projects selected through a public call for entries: an open and inclusive model made possible by the support of sponsors, who cover the organisational and installation costs. With this notice, the Foundation intends to launch a </w:t>
      </w:r>
      <w:r w:rsidRPr="0023562C">
        <w:rPr>
          <w:i/>
        </w:rPr>
        <w:t xml:space="preserve">call for sponsors, </w:t>
      </w:r>
      <w:r w:rsidRPr="0023562C">
        <w:t xml:space="preserve">aimed at public and private organisations interested in providing financial, technical and institutional support for the realisation of “Ordine </w:t>
      </w:r>
      <w:proofErr w:type="spellStart"/>
      <w:r w:rsidRPr="0023562C">
        <w:t>Aperto</w:t>
      </w:r>
      <w:proofErr w:type="spellEnd"/>
      <w:r w:rsidRPr="0023562C">
        <w:t xml:space="preserve"> – 2nd Edition”.</w:t>
      </w:r>
    </w:p>
    <w:p w14:paraId="51AD678F" w14:textId="77777777" w:rsidR="00C94CE0" w:rsidRPr="0023562C" w:rsidRDefault="00000000">
      <w:pPr>
        <w:pStyle w:val="Corpotesto"/>
        <w:spacing w:before="12" w:line="254" w:lineRule="auto"/>
        <w:ind w:left="266" w:right="269"/>
        <w:jc w:val="both"/>
      </w:pPr>
      <w:r w:rsidRPr="0023562C">
        <w:t>This notice is exploratory and non-binding in nature and is intended to gather expressions of interest from potential sponsors.</w:t>
      </w:r>
    </w:p>
    <w:p w14:paraId="046AC0E1" w14:textId="77777777" w:rsidR="00C94CE0" w:rsidRPr="0023562C" w:rsidRDefault="00C94CE0">
      <w:pPr>
        <w:pStyle w:val="Corpotesto"/>
        <w:spacing w:before="58"/>
      </w:pPr>
    </w:p>
    <w:p w14:paraId="0E7628BF" w14:textId="77777777" w:rsidR="00C94CE0" w:rsidRPr="0023562C" w:rsidRDefault="00000000">
      <w:pPr>
        <w:pStyle w:val="Titolo2"/>
        <w:numPr>
          <w:ilvl w:val="0"/>
          <w:numId w:val="3"/>
        </w:numPr>
        <w:tabs>
          <w:tab w:val="left" w:pos="486"/>
        </w:tabs>
        <w:ind w:left="486" w:hanging="220"/>
        <w:jc w:val="left"/>
      </w:pPr>
      <w:r w:rsidRPr="0023562C">
        <w:t>THE EVENT</w:t>
      </w:r>
    </w:p>
    <w:p w14:paraId="6605D2EB" w14:textId="77777777" w:rsidR="00C94CE0" w:rsidRPr="0023562C" w:rsidRDefault="00C94CE0">
      <w:pPr>
        <w:pStyle w:val="Corpotesto"/>
        <w:spacing w:before="73"/>
        <w:rPr>
          <w:b/>
        </w:rPr>
      </w:pPr>
    </w:p>
    <w:p w14:paraId="08796FAB" w14:textId="77777777" w:rsidR="00C94CE0" w:rsidRPr="0023562C" w:rsidRDefault="00000000">
      <w:pPr>
        <w:pStyle w:val="Corpotesto"/>
        <w:ind w:left="266"/>
      </w:pPr>
      <w:r w:rsidRPr="0023562C">
        <w:t xml:space="preserve">“Ordine </w:t>
      </w:r>
      <w:proofErr w:type="spellStart"/>
      <w:r w:rsidRPr="0023562C">
        <w:t>Aperto</w:t>
      </w:r>
      <w:proofErr w:type="spellEnd"/>
      <w:r w:rsidRPr="0023562C">
        <w:t>” involves the following stages:</w:t>
      </w:r>
    </w:p>
    <w:p w14:paraId="35BDB4FC" w14:textId="77777777" w:rsidR="00C94CE0" w:rsidRPr="0023562C" w:rsidRDefault="00000000">
      <w:pPr>
        <w:pStyle w:val="Paragrafoelenco"/>
        <w:numPr>
          <w:ilvl w:val="1"/>
          <w:numId w:val="3"/>
        </w:numPr>
        <w:tabs>
          <w:tab w:val="left" w:pos="1346"/>
        </w:tabs>
        <w:spacing w:before="35"/>
      </w:pPr>
      <w:r w:rsidRPr="0023562C">
        <w:t>publication of the call for applications and collection of applications;</w:t>
      </w:r>
    </w:p>
    <w:p w14:paraId="49D4F46C" w14:textId="77777777" w:rsidR="00C94CE0" w:rsidRPr="0023562C" w:rsidRDefault="00000000">
      <w:pPr>
        <w:pStyle w:val="Paragrafoelenco"/>
        <w:numPr>
          <w:ilvl w:val="1"/>
          <w:numId w:val="3"/>
        </w:numPr>
        <w:tabs>
          <w:tab w:val="left" w:pos="1346"/>
        </w:tabs>
        <w:spacing w:before="18"/>
      </w:pPr>
      <w:r w:rsidRPr="0023562C">
        <w:t>selection by a committee within the Foundation;</w:t>
      </w:r>
    </w:p>
    <w:p w14:paraId="09B1BB04" w14:textId="77777777" w:rsidR="00C94CE0" w:rsidRPr="0023562C" w:rsidRDefault="00000000">
      <w:pPr>
        <w:pStyle w:val="Paragrafoelenco"/>
        <w:numPr>
          <w:ilvl w:val="1"/>
          <w:numId w:val="3"/>
        </w:numPr>
        <w:tabs>
          <w:tab w:val="left" w:pos="1346"/>
        </w:tabs>
        <w:spacing w:before="16"/>
      </w:pPr>
      <w:r w:rsidRPr="0023562C">
        <w:t>determining the available space and logistical requirements – exhibition materials</w:t>
      </w:r>
    </w:p>
    <w:p w14:paraId="02602B86" w14:textId="77777777" w:rsidR="00C94CE0" w:rsidRPr="0023562C" w:rsidRDefault="00000000">
      <w:pPr>
        <w:pStyle w:val="Paragrafoelenco"/>
        <w:numPr>
          <w:ilvl w:val="1"/>
          <w:numId w:val="3"/>
        </w:numPr>
        <w:tabs>
          <w:tab w:val="left" w:pos="1346"/>
        </w:tabs>
        <w:spacing w:before="18"/>
      </w:pPr>
      <w:r w:rsidRPr="0023562C">
        <w:t>staging</w:t>
      </w:r>
    </w:p>
    <w:p w14:paraId="3E726775" w14:textId="77777777" w:rsidR="00C94CE0" w:rsidRPr="0023562C" w:rsidRDefault="00000000">
      <w:pPr>
        <w:pStyle w:val="Paragrafoelenco"/>
        <w:numPr>
          <w:ilvl w:val="1"/>
          <w:numId w:val="3"/>
        </w:numPr>
        <w:tabs>
          <w:tab w:val="left" w:pos="1346"/>
        </w:tabs>
        <w:spacing w:before="16"/>
      </w:pPr>
      <w:r w:rsidRPr="0023562C">
        <w:t>presentation and opening of the exhibition</w:t>
      </w:r>
    </w:p>
    <w:p w14:paraId="45F7BAB0" w14:textId="77777777" w:rsidR="00C94CE0" w:rsidRPr="0023562C" w:rsidRDefault="00000000">
      <w:pPr>
        <w:pStyle w:val="Paragrafoelenco"/>
        <w:numPr>
          <w:ilvl w:val="1"/>
          <w:numId w:val="3"/>
        </w:numPr>
        <w:tabs>
          <w:tab w:val="left" w:pos="1346"/>
        </w:tabs>
        <w:spacing w:before="16"/>
      </w:pPr>
      <w:r w:rsidRPr="0023562C">
        <w:t>opening to the public during the 2027 “Milano Design Week”</w:t>
      </w:r>
    </w:p>
    <w:p w14:paraId="4BC1D1D8" w14:textId="77777777" w:rsidR="00C94CE0" w:rsidRPr="0023562C" w:rsidRDefault="00000000">
      <w:pPr>
        <w:pStyle w:val="Paragrafoelenco"/>
        <w:numPr>
          <w:ilvl w:val="1"/>
          <w:numId w:val="3"/>
        </w:numPr>
        <w:tabs>
          <w:tab w:val="left" w:pos="1346"/>
        </w:tabs>
        <w:spacing w:before="18"/>
      </w:pPr>
      <w:r w:rsidRPr="0023562C">
        <w:t>outreach and discussion activities to complement the event</w:t>
      </w:r>
    </w:p>
    <w:p w14:paraId="659C387D" w14:textId="77777777" w:rsidR="00C94CE0" w:rsidRPr="0023562C" w:rsidRDefault="00000000">
      <w:pPr>
        <w:pStyle w:val="Paragrafoelenco"/>
        <w:numPr>
          <w:ilvl w:val="1"/>
          <w:numId w:val="3"/>
        </w:numPr>
        <w:tabs>
          <w:tab w:val="left" w:pos="1346"/>
        </w:tabs>
        <w:spacing w:before="16"/>
      </w:pPr>
      <w:r w:rsidRPr="0023562C">
        <w:t>digital communication and dissemination via institutional platforms.</w:t>
      </w:r>
    </w:p>
    <w:p w14:paraId="352FF844" w14:textId="77777777" w:rsidR="00C94CE0" w:rsidRPr="0023562C" w:rsidRDefault="00000000">
      <w:pPr>
        <w:pStyle w:val="Corpotesto"/>
        <w:spacing w:before="37"/>
        <w:ind w:left="266"/>
      </w:pPr>
      <w:r w:rsidRPr="0023562C">
        <w:t>The Foundation may involve additional supporters, should there be sufficient interest.</w:t>
      </w:r>
    </w:p>
    <w:p w14:paraId="0C540EEA" w14:textId="77777777" w:rsidR="00C94CE0" w:rsidRPr="0023562C" w:rsidRDefault="00C94CE0">
      <w:pPr>
        <w:pStyle w:val="Corpotesto"/>
        <w:sectPr w:rsidR="00C94CE0" w:rsidRPr="0023562C">
          <w:footerReference w:type="default" r:id="rId7"/>
          <w:type w:val="continuous"/>
          <w:pgSz w:w="11900" w:h="16850"/>
          <w:pgMar w:top="1000" w:right="992" w:bottom="1660" w:left="850" w:header="0" w:footer="1479" w:gutter="0"/>
          <w:pgNumType w:start="1"/>
          <w:cols w:space="720"/>
        </w:sectPr>
      </w:pPr>
    </w:p>
    <w:p w14:paraId="0FCCE20E" w14:textId="77777777" w:rsidR="00C94CE0" w:rsidRPr="0023562C" w:rsidRDefault="00000000">
      <w:pPr>
        <w:pStyle w:val="Titolo2"/>
        <w:numPr>
          <w:ilvl w:val="0"/>
          <w:numId w:val="3"/>
        </w:numPr>
        <w:tabs>
          <w:tab w:val="left" w:pos="486"/>
        </w:tabs>
        <w:spacing w:before="64"/>
        <w:ind w:left="486" w:hanging="220"/>
        <w:jc w:val="left"/>
      </w:pPr>
      <w:r w:rsidRPr="0023562C">
        <w:lastRenderedPageBreak/>
        <w:t>OPPORTUNITIES FOR SPONSORS</w:t>
      </w:r>
    </w:p>
    <w:p w14:paraId="4208EBA8" w14:textId="77777777" w:rsidR="00C94CE0" w:rsidRPr="0023562C" w:rsidRDefault="00C94CE0">
      <w:pPr>
        <w:pStyle w:val="Corpotesto"/>
        <w:spacing w:before="73"/>
        <w:rPr>
          <w:b/>
        </w:rPr>
      </w:pPr>
    </w:p>
    <w:p w14:paraId="6B456B30" w14:textId="77777777" w:rsidR="00C94CE0" w:rsidRPr="0023562C" w:rsidRDefault="00000000">
      <w:pPr>
        <w:pStyle w:val="Corpotesto"/>
        <w:spacing w:line="256" w:lineRule="auto"/>
        <w:ind w:left="266" w:right="259"/>
        <w:jc w:val="both"/>
      </w:pPr>
      <w:r w:rsidRPr="0023562C">
        <w:t xml:space="preserve">Supporting organisations will benefit from opportunities for visibility and institutional association with the “Ordine </w:t>
      </w:r>
      <w:proofErr w:type="spellStart"/>
      <w:r w:rsidRPr="0023562C">
        <w:t>Aperto</w:t>
      </w:r>
      <w:proofErr w:type="spellEnd"/>
      <w:r w:rsidRPr="0023562C">
        <w:t xml:space="preserve"> – 2nd Edition” initiative within the prestigious context of </w:t>
      </w:r>
      <w:proofErr w:type="spellStart"/>
      <w:r w:rsidRPr="0023562C">
        <w:t>Fuorisalone</w:t>
      </w:r>
      <w:proofErr w:type="spellEnd"/>
      <w:r w:rsidRPr="0023562C">
        <w:t xml:space="preserve"> 2027, including, by way of example: the inclusion of their logo in communication materials; visibility during public and institutional events; mention on digital and editorial channels; participation in networking and promotional events.</w:t>
      </w:r>
    </w:p>
    <w:p w14:paraId="612E0480" w14:textId="77777777" w:rsidR="00C94CE0" w:rsidRPr="0023562C" w:rsidRDefault="00000000">
      <w:pPr>
        <w:pStyle w:val="Corpotesto"/>
        <w:spacing w:before="14" w:line="256" w:lineRule="auto"/>
        <w:ind w:left="266" w:right="264"/>
        <w:jc w:val="both"/>
      </w:pPr>
      <w:r w:rsidRPr="0023562C">
        <w:t>The arrangements for promoting sponsors may be set out in detail in a separate agreement with the Foundation.</w:t>
      </w:r>
    </w:p>
    <w:p w14:paraId="3D6F8A47" w14:textId="77777777" w:rsidR="00C94CE0" w:rsidRPr="0023562C" w:rsidRDefault="00C94CE0">
      <w:pPr>
        <w:pStyle w:val="Corpotesto"/>
        <w:spacing w:before="55"/>
      </w:pPr>
    </w:p>
    <w:p w14:paraId="7B188F38" w14:textId="77777777" w:rsidR="00C94CE0" w:rsidRPr="0023562C" w:rsidRDefault="00000000">
      <w:pPr>
        <w:pStyle w:val="Titolo2"/>
        <w:numPr>
          <w:ilvl w:val="0"/>
          <w:numId w:val="3"/>
        </w:numPr>
        <w:tabs>
          <w:tab w:val="left" w:pos="486"/>
        </w:tabs>
        <w:ind w:left="486" w:hanging="220"/>
        <w:jc w:val="left"/>
      </w:pPr>
      <w:r w:rsidRPr="0023562C">
        <w:t>HOW TO TAKE PART</w:t>
      </w:r>
    </w:p>
    <w:p w14:paraId="783B57D8" w14:textId="77777777" w:rsidR="00C94CE0" w:rsidRPr="0023562C" w:rsidRDefault="00C94CE0">
      <w:pPr>
        <w:pStyle w:val="Corpotesto"/>
        <w:spacing w:before="70"/>
        <w:rPr>
          <w:b/>
        </w:rPr>
      </w:pPr>
    </w:p>
    <w:p w14:paraId="17A5E717" w14:textId="77777777" w:rsidR="00C94CE0" w:rsidRPr="0023562C" w:rsidRDefault="00000000">
      <w:pPr>
        <w:spacing w:line="256" w:lineRule="auto"/>
        <w:ind w:left="266" w:right="13"/>
      </w:pPr>
      <w:r w:rsidRPr="0023562C">
        <w:t xml:space="preserve">Interested parties are invited to submit an expression of interest in sponsoring the exhibition </w:t>
      </w:r>
      <w:r w:rsidRPr="0023562C">
        <w:rPr>
          <w:b/>
        </w:rPr>
        <w:t>by 6.00 pm on 16 October 2026</w:t>
      </w:r>
      <w:r w:rsidRPr="0023562C">
        <w:t>.</w:t>
      </w:r>
    </w:p>
    <w:p w14:paraId="529F2D4E" w14:textId="77777777" w:rsidR="00C94CE0" w:rsidRPr="0023562C" w:rsidRDefault="00000000">
      <w:pPr>
        <w:pStyle w:val="Corpotesto"/>
        <w:spacing w:before="19"/>
        <w:ind w:left="266"/>
      </w:pPr>
      <w:r w:rsidRPr="0023562C">
        <w:t>Expressions of interest must include:</w:t>
      </w:r>
    </w:p>
    <w:p w14:paraId="3F99DBE8" w14:textId="77777777" w:rsidR="00C94CE0" w:rsidRPr="0023562C" w:rsidRDefault="00000000">
      <w:pPr>
        <w:pStyle w:val="Paragrafoelenco"/>
        <w:numPr>
          <w:ilvl w:val="0"/>
          <w:numId w:val="2"/>
        </w:numPr>
        <w:tabs>
          <w:tab w:val="left" w:pos="986"/>
        </w:tabs>
        <w:spacing w:before="35"/>
      </w:pPr>
      <w:r w:rsidRPr="0023562C">
        <w:t>the identifying details of the party and a brief description of their activities;</w:t>
      </w:r>
    </w:p>
    <w:p w14:paraId="0C963391" w14:textId="77777777" w:rsidR="00C94CE0" w:rsidRPr="0023562C" w:rsidRDefault="00000000">
      <w:pPr>
        <w:pStyle w:val="Paragrafoelenco"/>
        <w:numPr>
          <w:ilvl w:val="0"/>
          <w:numId w:val="2"/>
        </w:numPr>
        <w:tabs>
          <w:tab w:val="left" w:pos="986"/>
        </w:tabs>
        <w:spacing w:before="18" w:line="254" w:lineRule="auto"/>
        <w:ind w:right="259"/>
      </w:pPr>
      <w:r w:rsidRPr="0023562C">
        <w:t>details of the proposed financial terms and/or willingness to provide technical sponsorship, specifying the goods and/or services offered;</w:t>
      </w:r>
    </w:p>
    <w:p w14:paraId="794504CF" w14:textId="77777777" w:rsidR="00C94CE0" w:rsidRPr="0023562C" w:rsidRDefault="00000000">
      <w:pPr>
        <w:pStyle w:val="Paragrafoelenco"/>
        <w:numPr>
          <w:ilvl w:val="0"/>
          <w:numId w:val="2"/>
        </w:numPr>
        <w:tabs>
          <w:tab w:val="left" w:pos="986"/>
        </w:tabs>
        <w:spacing w:before="3" w:line="254" w:lineRule="auto"/>
        <w:ind w:right="263"/>
      </w:pPr>
      <w:r w:rsidRPr="0023562C">
        <w:t xml:space="preserve">a description, if any, of the event and/or the initiatives intended to be undertaken within the spaces made available by the Foundation, in coordination with the ‘Ordine </w:t>
      </w:r>
      <w:proofErr w:type="spellStart"/>
      <w:r w:rsidRPr="0023562C">
        <w:t>Aperto</w:t>
      </w:r>
      <w:proofErr w:type="spellEnd"/>
      <w:r w:rsidRPr="0023562C">
        <w:t>’ exhibition;</w:t>
      </w:r>
    </w:p>
    <w:p w14:paraId="67D66FCF" w14:textId="77777777" w:rsidR="00C94CE0" w:rsidRPr="0023562C" w:rsidRDefault="00000000">
      <w:pPr>
        <w:pStyle w:val="Paragrafoelenco"/>
        <w:numPr>
          <w:ilvl w:val="0"/>
          <w:numId w:val="2"/>
        </w:numPr>
        <w:tabs>
          <w:tab w:val="left" w:pos="986"/>
        </w:tabs>
        <w:spacing w:before="2"/>
      </w:pPr>
      <w:r w:rsidRPr="0023562C">
        <w:t>any technical or specific requests of a logistics-organisational nature.</w:t>
      </w:r>
    </w:p>
    <w:p w14:paraId="288C46B8" w14:textId="0B3C82AE" w:rsidR="00C94CE0" w:rsidRPr="0023562C" w:rsidRDefault="00000000">
      <w:pPr>
        <w:spacing w:before="181" w:line="259" w:lineRule="auto"/>
        <w:ind w:left="268" w:right="253"/>
        <w:jc w:val="both"/>
        <w:rPr>
          <w:b/>
        </w:rPr>
      </w:pPr>
      <w:r w:rsidRPr="0023562C">
        <w:t xml:space="preserve">Expressions of interest may be sent via certified email (PEC) to </w:t>
      </w:r>
      <w:hyperlink r:id="rId8">
        <w:r w:rsidR="00C94CE0" w:rsidRPr="0023562C">
          <w:rPr>
            <w:color w:val="0000FF"/>
            <w:u w:val="single" w:color="0000FF"/>
          </w:rPr>
          <w:t>fondazione@oamilano.it</w:t>
        </w:r>
      </w:hyperlink>
      <w:r w:rsidRPr="0023562C">
        <w:t xml:space="preserve">, or by email to: </w:t>
      </w:r>
      <w:hyperlink r:id="rId9">
        <w:r w:rsidR="00C94CE0" w:rsidRPr="0023562C">
          <w:rPr>
            <w:color w:val="0000FF"/>
            <w:u w:val="single" w:color="0000FF"/>
          </w:rPr>
          <w:t>fondazione@architettura.mi.it</w:t>
        </w:r>
        <w:r w:rsidR="00C94CE0" w:rsidRPr="0023562C">
          <w:t>,</w:t>
        </w:r>
      </w:hyperlink>
      <w:r w:rsidRPr="0023562C">
        <w:t xml:space="preserve"> with the subject line “Sponsor Ordine </w:t>
      </w:r>
      <w:proofErr w:type="spellStart"/>
      <w:r w:rsidRPr="0023562C">
        <w:t>Aperto</w:t>
      </w:r>
      <w:proofErr w:type="spellEnd"/>
      <w:r w:rsidRPr="0023562C">
        <w:t xml:space="preserve"> – MDW</w:t>
      </w:r>
      <w:r w:rsidR="00553D3D">
        <w:t xml:space="preserve"> </w:t>
      </w:r>
      <w:r w:rsidRPr="0023562C">
        <w:t xml:space="preserve">2027” or, in a sealed envelope, to the following address: </w:t>
      </w:r>
      <w:r w:rsidRPr="0023562C">
        <w:rPr>
          <w:b/>
          <w:u w:val="single"/>
        </w:rPr>
        <w:t xml:space="preserve">Fondazione </w:t>
      </w:r>
      <w:proofErr w:type="spellStart"/>
      <w:r w:rsidRPr="0023562C">
        <w:rPr>
          <w:b/>
          <w:u w:val="single"/>
        </w:rPr>
        <w:t>dell’Ordine</w:t>
      </w:r>
      <w:proofErr w:type="spellEnd"/>
      <w:r w:rsidRPr="0023562C">
        <w:rPr>
          <w:b/>
          <w:u w:val="single"/>
        </w:rPr>
        <w:t xml:space="preserve"> degli Architetti P.P.C. della Provincia di</w:t>
      </w:r>
      <w:r w:rsidRPr="0023562C">
        <w:rPr>
          <w:b/>
        </w:rPr>
        <w:t xml:space="preserve"> </w:t>
      </w:r>
      <w:r w:rsidRPr="0023562C">
        <w:rPr>
          <w:b/>
          <w:u w:val="single"/>
        </w:rPr>
        <w:t>Milano, Via Solferino 17-19, 20121, Milano.</w:t>
      </w:r>
    </w:p>
    <w:p w14:paraId="2881D79D" w14:textId="6E45F674" w:rsidR="00C94CE0" w:rsidRPr="0023562C" w:rsidRDefault="00000000">
      <w:pPr>
        <w:pStyle w:val="Corpotesto"/>
        <w:spacing w:before="160" w:line="259" w:lineRule="auto"/>
        <w:ind w:left="268" w:right="252"/>
        <w:jc w:val="both"/>
      </w:pPr>
      <w:r w:rsidRPr="0023562C">
        <w:t xml:space="preserve">The floor plan is available and may be requested no later than 30 September 2026 by sending an email to the following standard email address: </w:t>
      </w:r>
      <w:hyperlink r:id="rId10">
        <w:r w:rsidR="00C94CE0" w:rsidRPr="0023562C">
          <w:rPr>
            <w:color w:val="0461C1"/>
            <w:u w:val="single" w:color="0461C1"/>
          </w:rPr>
          <w:t>fondazione@architettura.mi.it</w:t>
        </w:r>
      </w:hyperlink>
      <w:r w:rsidRPr="0023562C">
        <w:rPr>
          <w:color w:val="0461C1"/>
        </w:rPr>
        <w:t xml:space="preserve"> </w:t>
      </w:r>
      <w:r w:rsidRPr="0023562C">
        <w:t xml:space="preserve">stating the sender’s name and the words “Sponsor Ordine </w:t>
      </w:r>
      <w:proofErr w:type="spellStart"/>
      <w:r w:rsidRPr="0023562C">
        <w:t>Aperto</w:t>
      </w:r>
      <w:proofErr w:type="spellEnd"/>
      <w:r w:rsidRPr="0023562C">
        <w:t xml:space="preserve"> – MDW</w:t>
      </w:r>
      <w:r w:rsidR="00927792">
        <w:t xml:space="preserve"> </w:t>
      </w:r>
      <w:r w:rsidRPr="0023562C">
        <w:t xml:space="preserve">2027 </w:t>
      </w:r>
      <w:r w:rsidRPr="0023562C">
        <w:rPr>
          <w:i/>
        </w:rPr>
        <w:t>– Request for floor plan</w:t>
      </w:r>
      <w:r w:rsidRPr="0023562C">
        <w:t xml:space="preserve">”. Any requests for clarification or information regarding this notice may be sent to the email address </w:t>
      </w:r>
      <w:hyperlink r:id="rId11">
        <w:r w:rsidR="00C94CE0" w:rsidRPr="0023562C">
          <w:rPr>
            <w:color w:val="0461C1"/>
            <w:u w:val="single" w:color="0461C1"/>
          </w:rPr>
          <w:t>fondazione@architettura.mi.it</w:t>
        </w:r>
        <w:r w:rsidR="00C94CE0" w:rsidRPr="0023562C">
          <w:t>,</w:t>
        </w:r>
      </w:hyperlink>
      <w:r w:rsidRPr="0023562C">
        <w:t xml:space="preserve"> no later than 30 September 2026.</w:t>
      </w:r>
    </w:p>
    <w:p w14:paraId="1839628D" w14:textId="77777777" w:rsidR="00C94CE0" w:rsidRPr="0023562C" w:rsidRDefault="00C94CE0">
      <w:pPr>
        <w:pStyle w:val="Corpotesto"/>
        <w:spacing w:before="54"/>
      </w:pPr>
    </w:p>
    <w:p w14:paraId="6C867DC2" w14:textId="77777777" w:rsidR="00C94CE0" w:rsidRPr="0023562C" w:rsidRDefault="00000000">
      <w:pPr>
        <w:pStyle w:val="Titolo2"/>
        <w:numPr>
          <w:ilvl w:val="0"/>
          <w:numId w:val="3"/>
        </w:numPr>
        <w:tabs>
          <w:tab w:val="left" w:pos="486"/>
        </w:tabs>
        <w:ind w:left="486" w:hanging="220"/>
        <w:jc w:val="left"/>
      </w:pPr>
      <w:r w:rsidRPr="0023562C">
        <w:t>NEXT STEP</w:t>
      </w:r>
    </w:p>
    <w:p w14:paraId="7E9360B4" w14:textId="77777777" w:rsidR="00C94CE0" w:rsidRPr="0023562C" w:rsidRDefault="00C94CE0">
      <w:pPr>
        <w:pStyle w:val="Corpotesto"/>
        <w:spacing w:before="72"/>
        <w:rPr>
          <w:b/>
        </w:rPr>
      </w:pPr>
    </w:p>
    <w:p w14:paraId="76F1C283" w14:textId="77777777" w:rsidR="00C94CE0" w:rsidRPr="0023562C" w:rsidRDefault="00000000">
      <w:pPr>
        <w:pStyle w:val="Corpotesto"/>
        <w:spacing w:before="1" w:line="256" w:lineRule="auto"/>
        <w:ind w:left="266" w:right="260"/>
        <w:jc w:val="both"/>
      </w:pPr>
      <w:r w:rsidRPr="0023562C">
        <w:t>The Foundation will assess the proposals received, in line with its statutory objectives and those set out above, on the basis of the content of the proposed events and activities and their degree of thematic consistency with the Foundation’s activities and with events linked to Milano Design Week, as well as the financial terms offered.</w:t>
      </w:r>
    </w:p>
    <w:p w14:paraId="33C015CD" w14:textId="164D5201" w:rsidR="00C94CE0" w:rsidRPr="0023562C" w:rsidRDefault="00000000">
      <w:pPr>
        <w:pStyle w:val="Corpotesto"/>
        <w:spacing w:before="14" w:line="256" w:lineRule="auto"/>
        <w:ind w:left="266" w:right="263"/>
        <w:jc w:val="both"/>
      </w:pPr>
      <w:r w:rsidRPr="0023562C">
        <w:t xml:space="preserve">Following the collection of expressions of interest, the Foundation may </w:t>
      </w:r>
      <w:proofErr w:type="gramStart"/>
      <w:r w:rsidRPr="0023562C">
        <w:t>enter into</w:t>
      </w:r>
      <w:proofErr w:type="gramEnd"/>
      <w:r w:rsidRPr="0023562C">
        <w:t xml:space="preserve"> direct discussions with interested parties </w:t>
      </w:r>
      <w:proofErr w:type="gramStart"/>
      <w:r w:rsidRPr="0023562C">
        <w:t>in order</w:t>
      </w:r>
      <w:r w:rsidR="0023258C">
        <w:t xml:space="preserve"> </w:t>
      </w:r>
      <w:r w:rsidRPr="0023562C">
        <w:t>to</w:t>
      </w:r>
      <w:proofErr w:type="gramEnd"/>
      <w:r w:rsidRPr="0023562C">
        <w:t xml:space="preserve"> determine the level and terms of sponsorship, formalise any contractual agreements and agree on specific forms of visibility and collaboration.</w:t>
      </w:r>
    </w:p>
    <w:p w14:paraId="6B1116D6" w14:textId="77777777" w:rsidR="00C94CE0" w:rsidRPr="0023562C" w:rsidRDefault="00C94CE0">
      <w:pPr>
        <w:pStyle w:val="Corpotesto"/>
        <w:spacing w:before="53"/>
      </w:pPr>
    </w:p>
    <w:p w14:paraId="09A606E2" w14:textId="77777777" w:rsidR="00C94CE0" w:rsidRPr="0023562C" w:rsidRDefault="00000000">
      <w:pPr>
        <w:pStyle w:val="Titolo2"/>
        <w:numPr>
          <w:ilvl w:val="0"/>
          <w:numId w:val="3"/>
        </w:numPr>
        <w:tabs>
          <w:tab w:val="left" w:pos="486"/>
        </w:tabs>
        <w:spacing w:before="1"/>
        <w:ind w:left="486" w:hanging="220"/>
        <w:jc w:val="left"/>
      </w:pPr>
      <w:r w:rsidRPr="0023562C">
        <w:t>NON-BINDING NATURE</w:t>
      </w:r>
    </w:p>
    <w:p w14:paraId="4162B862" w14:textId="77777777" w:rsidR="00C94CE0" w:rsidRPr="0023562C" w:rsidRDefault="00C94CE0">
      <w:pPr>
        <w:pStyle w:val="Corpotesto"/>
        <w:spacing w:before="72"/>
        <w:rPr>
          <w:b/>
        </w:rPr>
      </w:pPr>
    </w:p>
    <w:p w14:paraId="03486EDB" w14:textId="77777777" w:rsidR="00C94CE0" w:rsidRPr="0023562C" w:rsidRDefault="00000000">
      <w:pPr>
        <w:pStyle w:val="Corpotesto"/>
        <w:spacing w:line="254" w:lineRule="auto"/>
        <w:ind w:left="266" w:right="263"/>
        <w:jc w:val="both"/>
      </w:pPr>
      <w:r w:rsidRPr="0023562C">
        <w:t>This notice does not constitute a public offer within the meaning of Article 1336 of the Civil Code and is intended solely to receive expressions of interest that are not binding on either the applicants or the Foundation.</w:t>
      </w:r>
    </w:p>
    <w:p w14:paraId="0CD18694" w14:textId="77777777" w:rsidR="00C94CE0" w:rsidRPr="0023562C" w:rsidRDefault="00000000">
      <w:pPr>
        <w:pStyle w:val="Corpotesto"/>
        <w:spacing w:before="24" w:line="254" w:lineRule="auto"/>
        <w:ind w:left="266" w:right="264"/>
        <w:jc w:val="both"/>
      </w:pPr>
      <w:r w:rsidRPr="0023562C">
        <w:t>The Foundation reserves the right to assess and compare the proposals received at its sole discretion, subject to the right to request further details and additional information, or to suspend and/or cancel the</w:t>
      </w:r>
    </w:p>
    <w:p w14:paraId="5D248607" w14:textId="77777777" w:rsidR="00C94CE0" w:rsidRPr="0023562C" w:rsidRDefault="00C94CE0">
      <w:pPr>
        <w:pStyle w:val="Corpotesto"/>
        <w:spacing w:line="254" w:lineRule="auto"/>
        <w:jc w:val="both"/>
        <w:sectPr w:rsidR="00C94CE0" w:rsidRPr="0023562C">
          <w:pgSz w:w="11900" w:h="16850"/>
          <w:pgMar w:top="1280" w:right="992" w:bottom="1660" w:left="850" w:header="0" w:footer="1479" w:gutter="0"/>
          <w:cols w:space="720"/>
        </w:sectPr>
      </w:pPr>
    </w:p>
    <w:p w14:paraId="5D369618" w14:textId="77777777" w:rsidR="00C94CE0" w:rsidRPr="0023562C" w:rsidRDefault="00000000">
      <w:pPr>
        <w:pStyle w:val="Corpotesto"/>
        <w:spacing w:before="76" w:line="254" w:lineRule="auto"/>
        <w:ind w:left="266" w:right="267"/>
        <w:jc w:val="both"/>
      </w:pPr>
      <w:r w:rsidRPr="0023562C">
        <w:lastRenderedPageBreak/>
        <w:t>procedure, to reject all proposals or select one or more proposals deemed to be of interest, without any entitlement to compensation, damages or claims on the part of the proposers.</w:t>
      </w:r>
    </w:p>
    <w:p w14:paraId="1229064A" w14:textId="77777777" w:rsidR="00C94CE0" w:rsidRPr="0023562C" w:rsidRDefault="00000000">
      <w:pPr>
        <w:pStyle w:val="Corpotesto"/>
        <w:spacing w:before="21" w:line="256" w:lineRule="auto"/>
        <w:ind w:left="266" w:right="264"/>
        <w:jc w:val="both"/>
      </w:pPr>
      <w:r w:rsidRPr="0023562C">
        <w:t>The Foundation also reserves the right to extend the deadline for the submission of expressions of interest should none of the expressions received, or only some of them, be deemed suitable.</w:t>
      </w:r>
    </w:p>
    <w:p w14:paraId="4AE30A1E" w14:textId="77777777" w:rsidR="00C94CE0" w:rsidRPr="0023562C" w:rsidRDefault="00000000">
      <w:pPr>
        <w:pStyle w:val="Corpotesto"/>
        <w:spacing w:before="18" w:line="256" w:lineRule="auto"/>
        <w:ind w:left="266" w:right="265"/>
        <w:jc w:val="both"/>
      </w:pPr>
      <w:r w:rsidRPr="0023562C">
        <w:t>In this exploratory notice, the Foundation makes no representation or warranty, whether express or implied, regarding the conduct of the selection procedure or the accuracy or completeness of any information, whether written or oral, provided in connection with it.</w:t>
      </w:r>
    </w:p>
    <w:p w14:paraId="0307F473" w14:textId="77777777" w:rsidR="00C94CE0" w:rsidRPr="0023562C" w:rsidRDefault="00000000">
      <w:pPr>
        <w:pStyle w:val="Corpotesto"/>
        <w:spacing w:before="16" w:line="256" w:lineRule="auto"/>
        <w:ind w:left="266" w:right="263"/>
        <w:jc w:val="both"/>
      </w:pPr>
      <w:r w:rsidRPr="0023562C">
        <w:t xml:space="preserve">Should one or more proposals of interest be identified and a contract subsequently be signed, the contract shall be governed by Italian law and fall within the jurisdiction of the Court of </w:t>
      </w:r>
      <w:proofErr w:type="gramStart"/>
      <w:r w:rsidRPr="0023562C">
        <w:t>Milan, and</w:t>
      </w:r>
      <w:proofErr w:type="gramEnd"/>
      <w:r w:rsidRPr="0023562C">
        <w:t xml:space="preserve"> shall be subject to compliance with the principles of the Foundation’s Code of Conduct.</w:t>
      </w:r>
    </w:p>
    <w:p w14:paraId="63398132" w14:textId="77777777" w:rsidR="00C94CE0" w:rsidRPr="0023562C" w:rsidRDefault="00C94CE0">
      <w:pPr>
        <w:pStyle w:val="Corpotesto"/>
        <w:spacing w:before="53"/>
      </w:pPr>
    </w:p>
    <w:p w14:paraId="301E3575" w14:textId="77777777" w:rsidR="00C94CE0" w:rsidRPr="0023562C" w:rsidRDefault="00000000">
      <w:pPr>
        <w:pStyle w:val="Titolo2"/>
        <w:numPr>
          <w:ilvl w:val="0"/>
          <w:numId w:val="3"/>
        </w:numPr>
        <w:tabs>
          <w:tab w:val="left" w:pos="486"/>
        </w:tabs>
        <w:ind w:left="486" w:hanging="220"/>
        <w:jc w:val="left"/>
      </w:pPr>
      <w:r w:rsidRPr="0023562C">
        <w:t>CONFIDENTIALITY AND PROCESSING OF PERSONAL DATA</w:t>
      </w:r>
    </w:p>
    <w:p w14:paraId="11F58F44" w14:textId="77777777" w:rsidR="00C94CE0" w:rsidRPr="0023562C" w:rsidRDefault="00C94CE0">
      <w:pPr>
        <w:pStyle w:val="Corpotesto"/>
        <w:spacing w:before="72"/>
        <w:rPr>
          <w:b/>
        </w:rPr>
      </w:pPr>
    </w:p>
    <w:p w14:paraId="1485DB4E" w14:textId="77777777" w:rsidR="00C94CE0" w:rsidRPr="0023562C" w:rsidRDefault="00000000">
      <w:pPr>
        <w:pStyle w:val="Corpotesto"/>
        <w:spacing w:line="256" w:lineRule="auto"/>
        <w:ind w:left="266" w:right="262"/>
        <w:jc w:val="both"/>
      </w:pPr>
      <w:r w:rsidRPr="0023562C">
        <w:t>The Foundation guarantees full confidentiality regarding the processing of data and the information contained in expressions of interest, which will be used exclusively for purposes relating to this procedure, in accordance with current legislation on the protection of personal data (EU Regulation 2016/679). The data controller is Dr Beatrice Costa, in her capacity as Director of the Foundation.</w:t>
      </w:r>
    </w:p>
    <w:p w14:paraId="6E3AEA44" w14:textId="77777777" w:rsidR="00C94CE0" w:rsidRPr="0023562C" w:rsidRDefault="00C94CE0">
      <w:pPr>
        <w:pStyle w:val="Corpotesto"/>
        <w:spacing w:before="50"/>
      </w:pPr>
    </w:p>
    <w:p w14:paraId="653A35FA" w14:textId="77777777" w:rsidR="00C94CE0" w:rsidRPr="0023562C" w:rsidRDefault="00000000">
      <w:pPr>
        <w:pStyle w:val="Titolo2"/>
        <w:numPr>
          <w:ilvl w:val="0"/>
          <w:numId w:val="3"/>
        </w:numPr>
        <w:tabs>
          <w:tab w:val="left" w:pos="486"/>
        </w:tabs>
        <w:spacing w:before="1"/>
        <w:ind w:left="486" w:hanging="220"/>
        <w:jc w:val="left"/>
      </w:pPr>
      <w:r w:rsidRPr="0023562C">
        <w:t>FINAL PROVISIONS</w:t>
      </w:r>
    </w:p>
    <w:p w14:paraId="05359AA8" w14:textId="77777777" w:rsidR="00C94CE0" w:rsidRPr="0023562C" w:rsidRDefault="00C94CE0">
      <w:pPr>
        <w:pStyle w:val="Corpotesto"/>
        <w:spacing w:before="72"/>
        <w:rPr>
          <w:b/>
        </w:rPr>
      </w:pPr>
    </w:p>
    <w:p w14:paraId="747AC28B" w14:textId="77777777" w:rsidR="00C94CE0" w:rsidRPr="0023562C" w:rsidRDefault="00000000">
      <w:pPr>
        <w:pStyle w:val="Corpotesto"/>
        <w:spacing w:line="254" w:lineRule="auto"/>
        <w:ind w:left="266" w:right="264"/>
        <w:jc w:val="both"/>
      </w:pPr>
      <w:r w:rsidRPr="0023562C">
        <w:t>The Foundation reserves the right to amend, suspend or terminate this call at any time.</w:t>
      </w:r>
    </w:p>
    <w:p w14:paraId="24865272" w14:textId="77777777" w:rsidR="00C94CE0" w:rsidRPr="0023562C" w:rsidRDefault="00C94CE0">
      <w:pPr>
        <w:pStyle w:val="Corpotesto"/>
      </w:pPr>
    </w:p>
    <w:p w14:paraId="5015B44F" w14:textId="77777777" w:rsidR="00C94CE0" w:rsidRPr="0023562C" w:rsidRDefault="00C94CE0">
      <w:pPr>
        <w:pStyle w:val="Corpotesto"/>
        <w:spacing w:before="93"/>
      </w:pPr>
    </w:p>
    <w:p w14:paraId="6BB30CD1" w14:textId="77777777" w:rsidR="00C94CE0" w:rsidRPr="0023562C" w:rsidRDefault="00000000">
      <w:pPr>
        <w:ind w:left="266"/>
        <w:jc w:val="both"/>
        <w:rPr>
          <w:sz w:val="20"/>
        </w:rPr>
      </w:pPr>
      <w:r w:rsidRPr="0023562C">
        <w:t xml:space="preserve">Milan, </w:t>
      </w:r>
      <w:r w:rsidRPr="0023562C">
        <w:rPr>
          <w:sz w:val="20"/>
        </w:rPr>
        <w:t>10 July 2026</w:t>
      </w:r>
    </w:p>
    <w:p w14:paraId="4EFFB120" w14:textId="77777777" w:rsidR="00C94CE0" w:rsidRPr="0023562C" w:rsidRDefault="00C94CE0">
      <w:pPr>
        <w:pStyle w:val="Corpotesto"/>
        <w:rPr>
          <w:sz w:val="20"/>
        </w:rPr>
      </w:pPr>
    </w:p>
    <w:p w14:paraId="423AF490" w14:textId="77777777" w:rsidR="00C94CE0" w:rsidRPr="0023562C" w:rsidRDefault="00000000">
      <w:pPr>
        <w:pStyle w:val="Corpotesto"/>
        <w:spacing w:before="90"/>
        <w:rPr>
          <w:sz w:val="20"/>
        </w:rPr>
      </w:pPr>
      <w:r w:rsidRPr="0023562C">
        <w:rPr>
          <w:noProof/>
          <w:sz w:val="20"/>
        </w:rPr>
        <mc:AlternateContent>
          <mc:Choice Requires="wps">
            <w:drawing>
              <wp:anchor distT="0" distB="0" distL="0" distR="0" simplePos="0" relativeHeight="487587840" behindDoc="1" locked="0" layoutInCell="1" allowOverlap="1" wp14:anchorId="78A00E82" wp14:editId="2F597E40">
                <wp:simplePos x="0" y="0"/>
                <wp:positionH relativeFrom="page">
                  <wp:posOffset>708964</wp:posOffset>
                </wp:positionH>
                <wp:positionV relativeFrom="paragraph">
                  <wp:posOffset>218903</wp:posOffset>
                </wp:positionV>
                <wp:extent cx="840105"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40105" cy="1270"/>
                        </a:xfrm>
                        <a:custGeom>
                          <a:avLst/>
                          <a:gdLst/>
                          <a:ahLst/>
                          <a:cxnLst/>
                          <a:rect l="l" t="t" r="r" b="b"/>
                          <a:pathLst>
                            <a:path w="840105">
                              <a:moveTo>
                                <a:pt x="0" y="0"/>
                              </a:moveTo>
                              <a:lnTo>
                                <a:pt x="839705"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31E3ACA" id="Graphic 8" o:spid="_x0000_s1026" style="position:absolute;margin-left:55.8pt;margin-top:17.25pt;width:66.1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8401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" path="m,l839705,e" filled="f" strokeweight=".15578mm">
                <v:path arrowok="t"/>
                <w10:wrap type="topAndBottom" anchorx="page"/>
              </v:shape>
            </w:pict>
          </mc:Fallback>
        </mc:AlternateContent>
      </w:r>
    </w:p>
    <w:p w14:paraId="6AC50D47" w14:textId="77777777" w:rsidR="00C94CE0" w:rsidRPr="0023562C" w:rsidRDefault="00C94CE0">
      <w:pPr>
        <w:pStyle w:val="Corpotesto"/>
        <w:rPr>
          <w:sz w:val="20"/>
        </w:rPr>
      </w:pPr>
    </w:p>
    <w:p w14:paraId="249B5C3F" w14:textId="77777777" w:rsidR="00C94CE0" w:rsidRPr="0023562C" w:rsidRDefault="00C94CE0">
      <w:pPr>
        <w:pStyle w:val="Corpotesto"/>
        <w:spacing w:before="28"/>
        <w:rPr>
          <w:sz w:val="20"/>
        </w:rPr>
      </w:pPr>
    </w:p>
    <w:p w14:paraId="772EB5AC" w14:textId="77777777" w:rsidR="00C94CE0" w:rsidRPr="0023562C" w:rsidRDefault="00000000">
      <w:pPr>
        <w:ind w:left="268"/>
        <w:rPr>
          <w:b/>
          <w:sz w:val="20"/>
        </w:rPr>
      </w:pPr>
      <w:r w:rsidRPr="0023562C">
        <w:rPr>
          <w:b/>
          <w:sz w:val="20"/>
        </w:rPr>
        <w:t>Reference documentation</w:t>
      </w:r>
    </w:p>
    <w:p w14:paraId="55FC910D" w14:textId="77777777" w:rsidR="00C94CE0" w:rsidRPr="0023562C" w:rsidRDefault="00000000">
      <w:pPr>
        <w:pStyle w:val="Paragrafoelenco"/>
        <w:numPr>
          <w:ilvl w:val="0"/>
          <w:numId w:val="1"/>
        </w:numPr>
        <w:tabs>
          <w:tab w:val="left" w:pos="268"/>
        </w:tabs>
        <w:spacing w:before="190"/>
        <w:ind w:right="131"/>
        <w:rPr>
          <w:sz w:val="20"/>
        </w:rPr>
      </w:pPr>
      <w:r w:rsidRPr="0023562C">
        <w:rPr>
          <w:sz w:val="20"/>
        </w:rPr>
        <w:t xml:space="preserve">The Foundation’s </w:t>
      </w:r>
      <w:r w:rsidRPr="0023562C">
        <w:rPr>
          <w:i/>
          <w:sz w:val="20"/>
        </w:rPr>
        <w:t xml:space="preserve">Statute </w:t>
      </w:r>
      <w:r w:rsidRPr="0023562C">
        <w:rPr>
          <w:sz w:val="20"/>
        </w:rPr>
        <w:t xml:space="preserve">is available in the online section of the Foundation / Transparency / Section 1 General Provisions / General Administrative Documents and at the following link: </w:t>
      </w:r>
      <w:hyperlink r:id="rId12">
        <w:r w:rsidR="00C94CE0" w:rsidRPr="0023562C">
          <w:rPr>
            <w:color w:val="0461C1"/>
            <w:sz w:val="20"/>
            <w:u w:val="single" w:color="0461C1"/>
          </w:rPr>
          <w:t>Foundation</w:t>
        </w:r>
      </w:hyperlink>
      <w:r w:rsidRPr="0023562C">
        <w:rPr>
          <w:color w:val="0461C1"/>
          <w:sz w:val="20"/>
          <w:u w:val="single" w:color="0461C1"/>
        </w:rPr>
        <w:t xml:space="preserve"> </w:t>
      </w:r>
      <w:hyperlink r:id="rId13">
        <w:r w:rsidR="00C94CE0" w:rsidRPr="0023562C">
          <w:rPr>
            <w:color w:val="0461C1"/>
            <w:sz w:val="20"/>
            <w:u w:val="single" w:color="0461C1"/>
          </w:rPr>
          <w:t>Statute.</w:t>
        </w:r>
      </w:hyperlink>
    </w:p>
    <w:p w14:paraId="55558C71" w14:textId="77777777" w:rsidR="00C94CE0" w:rsidRPr="0023562C" w:rsidRDefault="00000000">
      <w:pPr>
        <w:pStyle w:val="Paragrafoelenco"/>
        <w:numPr>
          <w:ilvl w:val="0"/>
          <w:numId w:val="1"/>
        </w:numPr>
        <w:tabs>
          <w:tab w:val="left" w:pos="268"/>
        </w:tabs>
        <w:spacing w:before="159"/>
        <w:ind w:hanging="127"/>
        <w:rPr>
          <w:sz w:val="20"/>
        </w:rPr>
      </w:pPr>
      <w:r w:rsidRPr="0023562C">
        <w:rPr>
          <w:sz w:val="20"/>
        </w:rPr>
        <w:t xml:space="preserve">The Foundation’s </w:t>
      </w:r>
      <w:r w:rsidRPr="0023562C">
        <w:rPr>
          <w:i/>
          <w:sz w:val="20"/>
        </w:rPr>
        <w:t xml:space="preserve">Code of Conduct </w:t>
      </w:r>
      <w:r w:rsidRPr="0023562C">
        <w:rPr>
          <w:sz w:val="20"/>
        </w:rPr>
        <w:t>is available in the online section of the Foundation</w:t>
      </w:r>
    </w:p>
    <w:p w14:paraId="4DF9BA65" w14:textId="77777777" w:rsidR="00C94CE0" w:rsidRPr="0023562C" w:rsidRDefault="00000000">
      <w:pPr>
        <w:ind w:left="266" w:right="13"/>
        <w:rPr>
          <w:sz w:val="20"/>
        </w:rPr>
      </w:pPr>
      <w:r w:rsidRPr="0023562C">
        <w:rPr>
          <w:sz w:val="20"/>
        </w:rPr>
        <w:t xml:space="preserve">Transparency / Section 1 General Provisions / Internal Regulations and Code of Conduct and at the following link: </w:t>
      </w:r>
      <w:hyperlink r:id="rId14">
        <w:r w:rsidR="00C94CE0" w:rsidRPr="0023562C">
          <w:rPr>
            <w:color w:val="0461C1"/>
            <w:sz w:val="20"/>
            <w:u w:val="single" w:color="0461C1"/>
          </w:rPr>
          <w:t>Code of Conduct</w:t>
        </w:r>
        <w:r w:rsidR="00C94CE0" w:rsidRPr="0023562C">
          <w:rPr>
            <w:sz w:val="20"/>
          </w:rPr>
          <w:t>.</w:t>
        </w:r>
      </w:hyperlink>
    </w:p>
    <w:p w14:paraId="00708B63" w14:textId="77777777" w:rsidR="00C94CE0" w:rsidRPr="0023562C" w:rsidRDefault="00000000">
      <w:pPr>
        <w:pStyle w:val="Paragrafoelenco"/>
        <w:numPr>
          <w:ilvl w:val="0"/>
          <w:numId w:val="1"/>
        </w:numPr>
        <w:tabs>
          <w:tab w:val="left" w:pos="268"/>
        </w:tabs>
        <w:spacing w:before="160"/>
        <w:ind w:right="123"/>
        <w:rPr>
          <w:sz w:val="20"/>
        </w:rPr>
      </w:pPr>
      <w:r w:rsidRPr="0023562C">
        <w:rPr>
          <w:sz w:val="20"/>
        </w:rPr>
        <w:t xml:space="preserve">Ordine </w:t>
      </w:r>
      <w:proofErr w:type="spellStart"/>
      <w:r w:rsidRPr="0023562C">
        <w:rPr>
          <w:sz w:val="20"/>
        </w:rPr>
        <w:t>Aperto</w:t>
      </w:r>
      <w:proofErr w:type="spellEnd"/>
      <w:r w:rsidRPr="0023562C">
        <w:rPr>
          <w:sz w:val="20"/>
        </w:rPr>
        <w:t xml:space="preserve"> Event – 1st edition 2026: </w:t>
      </w:r>
      <w:hyperlink r:id="rId15">
        <w:r w:rsidR="00C94CE0" w:rsidRPr="0023562C">
          <w:rPr>
            <w:color w:val="0462C1"/>
            <w:sz w:val="20"/>
            <w:u w:val="single" w:color="0462C1"/>
          </w:rPr>
          <w:t>Call exercised in January 2026</w:t>
        </w:r>
      </w:hyperlink>
      <w:r w:rsidRPr="0023562C">
        <w:rPr>
          <w:color w:val="0462C1"/>
          <w:sz w:val="20"/>
        </w:rPr>
        <w:t xml:space="preserve"> </w:t>
      </w:r>
      <w:r w:rsidRPr="0023562C">
        <w:rPr>
          <w:sz w:val="20"/>
        </w:rPr>
        <w:t xml:space="preserve">and </w:t>
      </w:r>
      <w:hyperlink r:id="rId16">
        <w:r w:rsidR="00C94CE0" w:rsidRPr="0023562C">
          <w:rPr>
            <w:color w:val="0462C1"/>
            <w:sz w:val="20"/>
            <w:u w:val="single" w:color="0462C1"/>
          </w:rPr>
          <w:t>event held</w:t>
        </w:r>
      </w:hyperlink>
      <w:r w:rsidRPr="0023562C">
        <w:rPr>
          <w:color w:val="0462C1"/>
          <w:sz w:val="20"/>
        </w:rPr>
        <w:t xml:space="preserve"> </w:t>
      </w:r>
      <w:r w:rsidRPr="0023562C">
        <w:rPr>
          <w:sz w:val="20"/>
        </w:rPr>
        <w:t>during Milano Design Week 2026.</w:t>
      </w:r>
    </w:p>
    <w:sectPr w:rsidR="00C94CE0" w:rsidRPr="0023562C">
      <w:pgSz w:w="11900" w:h="16850"/>
      <w:pgMar w:top="980" w:right="992" w:bottom="1660" w:left="850" w:header="0" w:footer="14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5DFF4" w14:textId="77777777" w:rsidR="0023731B" w:rsidRDefault="0023731B">
      <w:r>
        <w:separator/>
      </w:r>
    </w:p>
  </w:endnote>
  <w:endnote w:type="continuationSeparator" w:id="0">
    <w:p w14:paraId="409C6438" w14:textId="77777777" w:rsidR="0023731B" w:rsidRDefault="00237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72712" w14:textId="77777777" w:rsidR="00C94CE0" w:rsidRDefault="00000000">
    <w:pPr>
      <w:pStyle w:val="Corpotesto"/>
      <w:spacing w:line="14" w:lineRule="auto"/>
      <w:rPr>
        <w:sz w:val="20"/>
      </w:rPr>
    </w:pPr>
    <w:r>
      <w:rPr>
        <w:noProof/>
        <w:sz w:val="20"/>
      </w:rPr>
      <w:drawing>
        <wp:anchor distT="0" distB="0" distL="0" distR="0" simplePos="0" relativeHeight="487512576" behindDoc="1" locked="0" layoutInCell="1" allowOverlap="1" wp14:anchorId="1D0AE889" wp14:editId="46879202">
          <wp:simplePos x="0" y="0"/>
          <wp:positionH relativeFrom="page">
            <wp:posOffset>590880</wp:posOffset>
          </wp:positionH>
          <wp:positionV relativeFrom="page">
            <wp:posOffset>9835070</wp:posOffset>
          </wp:positionV>
          <wp:extent cx="138169" cy="127138"/>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38169" cy="127138"/>
                  </a:xfrm>
                  <a:prstGeom prst="rect">
                    <a:avLst/>
                  </a:prstGeom>
                </pic:spPr>
              </pic:pic>
            </a:graphicData>
          </a:graphic>
        </wp:anchor>
      </w:drawing>
    </w:r>
    <w:r>
      <w:rPr>
        <w:noProof/>
        <w:sz w:val="20"/>
      </w:rPr>
      <w:drawing>
        <wp:anchor distT="0" distB="0" distL="0" distR="0" simplePos="0" relativeHeight="487513088" behindDoc="1" locked="0" layoutInCell="1" allowOverlap="1" wp14:anchorId="59F92015" wp14:editId="455098CD">
          <wp:simplePos x="0" y="0"/>
          <wp:positionH relativeFrom="page">
            <wp:posOffset>1076852</wp:posOffset>
          </wp:positionH>
          <wp:positionV relativeFrom="page">
            <wp:posOffset>9648607</wp:posOffset>
          </wp:positionV>
          <wp:extent cx="1997182" cy="291941"/>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stretch>
                    <a:fillRect/>
                  </a:stretch>
                </pic:blipFill>
                <pic:spPr>
                  <a:xfrm>
                    <a:off x="0" y="0"/>
                    <a:ext cx="1997182" cy="291941"/>
                  </a:xfrm>
                  <a:prstGeom prst="rect">
                    <a:avLst/>
                  </a:prstGeom>
                </pic:spPr>
              </pic:pic>
            </a:graphicData>
          </a:graphic>
        </wp:anchor>
      </w:drawing>
    </w:r>
    <w:r>
      <w:rPr>
        <w:noProof/>
        <w:sz w:val="20"/>
      </w:rPr>
      <w:drawing>
        <wp:anchor distT="0" distB="0" distL="0" distR="0" simplePos="0" relativeHeight="487513600" behindDoc="1" locked="0" layoutInCell="1" allowOverlap="1" wp14:anchorId="4002BBC7" wp14:editId="43EA89D3">
          <wp:simplePos x="0" y="0"/>
          <wp:positionH relativeFrom="page">
            <wp:posOffset>778607</wp:posOffset>
          </wp:positionH>
          <wp:positionV relativeFrom="page">
            <wp:posOffset>9794572</wp:posOffset>
          </wp:positionV>
          <wp:extent cx="128630" cy="136557"/>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3" cstate="print"/>
                  <a:stretch>
                    <a:fillRect/>
                  </a:stretch>
                </pic:blipFill>
                <pic:spPr>
                  <a:xfrm>
                    <a:off x="0" y="0"/>
                    <a:ext cx="128630" cy="136557"/>
                  </a:xfrm>
                  <a:prstGeom prst="rect">
                    <a:avLst/>
                  </a:prstGeom>
                </pic:spPr>
              </pic:pic>
            </a:graphicData>
          </a:graphic>
        </wp:anchor>
      </w:drawing>
    </w:r>
    <w:r>
      <w:rPr>
        <w:noProof/>
        <w:sz w:val="20"/>
      </w:rPr>
      <w:drawing>
        <wp:anchor distT="0" distB="0" distL="0" distR="0" simplePos="0" relativeHeight="487514112" behindDoc="1" locked="0" layoutInCell="1" allowOverlap="1" wp14:anchorId="17B636E7" wp14:editId="4464E7D3">
          <wp:simplePos x="0" y="0"/>
          <wp:positionH relativeFrom="page">
            <wp:posOffset>559434</wp:posOffset>
          </wp:positionH>
          <wp:positionV relativeFrom="page">
            <wp:posOffset>9649548</wp:posOffset>
          </wp:positionV>
          <wp:extent cx="127690" cy="137494"/>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4" cstate="print"/>
                  <a:stretch>
                    <a:fillRect/>
                  </a:stretch>
                </pic:blipFill>
                <pic:spPr>
                  <a:xfrm>
                    <a:off x="0" y="0"/>
                    <a:ext cx="127690" cy="137494"/>
                  </a:xfrm>
                  <a:prstGeom prst="rect">
                    <a:avLst/>
                  </a:prstGeom>
                </pic:spPr>
              </pic:pic>
            </a:graphicData>
          </a:graphic>
        </wp:anchor>
      </w:drawing>
    </w:r>
    <w:r>
      <w:rPr>
        <w:noProof/>
        <w:sz w:val="20"/>
      </w:rPr>
      <w:drawing>
        <wp:anchor distT="0" distB="0" distL="0" distR="0" simplePos="0" relativeHeight="487514624" behindDoc="1" locked="0" layoutInCell="1" allowOverlap="1" wp14:anchorId="6E1E746C" wp14:editId="21654D38">
          <wp:simplePos x="0" y="0"/>
          <wp:positionH relativeFrom="page">
            <wp:posOffset>736670</wp:posOffset>
          </wp:positionH>
          <wp:positionV relativeFrom="page">
            <wp:posOffset>9627882</wp:posOffset>
          </wp:positionV>
          <wp:extent cx="138168" cy="117720"/>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5" cstate="print"/>
                  <a:stretch>
                    <a:fillRect/>
                  </a:stretch>
                </pic:blipFill>
                <pic:spPr>
                  <a:xfrm>
                    <a:off x="0" y="0"/>
                    <a:ext cx="138168" cy="117720"/>
                  </a:xfrm>
                  <a:prstGeom prst="rect">
                    <a:avLst/>
                  </a:prstGeom>
                </pic:spPr>
              </pic:pic>
            </a:graphicData>
          </a:graphic>
        </wp:anchor>
      </w:drawing>
    </w:r>
    <w:r>
      <w:rPr>
        <w:noProof/>
        <w:sz w:val="20"/>
      </w:rPr>
      <mc:AlternateContent>
        <mc:Choice Requires="wps">
          <w:drawing>
            <wp:anchor distT="0" distB="0" distL="0" distR="0" simplePos="0" relativeHeight="487515136" behindDoc="1" locked="0" layoutInCell="1" allowOverlap="1" wp14:anchorId="46502C18" wp14:editId="0CB86AE4">
              <wp:simplePos x="0" y="0"/>
              <wp:positionH relativeFrom="page">
                <wp:posOffset>3711321</wp:posOffset>
              </wp:positionH>
              <wp:positionV relativeFrom="page">
                <wp:posOffset>9614865</wp:posOffset>
              </wp:positionV>
              <wp:extent cx="762635" cy="31496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635" cy="314960"/>
                      </a:xfrm>
                      <a:prstGeom prst="rect">
                        <a:avLst/>
                      </a:prstGeom>
                    </wps:spPr>
                    <wps:txbx>
                      <w:txbxContent>
                        <w:p w14:paraId="5E68C275" w14:textId="77777777" w:rsidR="00C94CE0" w:rsidRPr="0023562C" w:rsidRDefault="00000000">
                          <w:pPr>
                            <w:spacing w:line="142" w:lineRule="exact"/>
                            <w:ind w:left="20"/>
                            <w:rPr>
                              <w:rFonts w:ascii="Calibri"/>
                              <w:sz w:val="12"/>
                              <w:lang w:val="it-IT"/>
                            </w:rPr>
                          </w:pPr>
                          <w:r w:rsidRPr="0023562C">
                            <w:rPr>
                              <w:rFonts w:ascii="Calibri"/>
                              <w:color w:val="120F0A"/>
                              <w:sz w:val="12"/>
                              <w:lang w:val="it-IT"/>
                            </w:rPr>
                            <w:t>VIA SOLFERINO 19</w:t>
                          </w:r>
                        </w:p>
                        <w:p w14:paraId="73F8E15C" w14:textId="77777777" w:rsidR="00C94CE0" w:rsidRPr="0023562C" w:rsidRDefault="00000000">
                          <w:pPr>
                            <w:spacing w:before="28"/>
                            <w:ind w:left="20"/>
                            <w:rPr>
                              <w:rFonts w:ascii="Calibri"/>
                              <w:sz w:val="12"/>
                              <w:lang w:val="it-IT"/>
                            </w:rPr>
                          </w:pPr>
                          <w:r w:rsidRPr="0023562C">
                            <w:rPr>
                              <w:rFonts w:ascii="Calibri"/>
                              <w:color w:val="120F0A"/>
                              <w:sz w:val="12"/>
                              <w:lang w:val="it-IT"/>
                            </w:rPr>
                            <w:t>20121, MILANO</w:t>
                          </w:r>
                        </w:p>
                        <w:p w14:paraId="2DEA84FA" w14:textId="77777777" w:rsidR="00C94CE0" w:rsidRPr="0023562C" w:rsidRDefault="00000000">
                          <w:pPr>
                            <w:spacing w:before="15"/>
                            <w:ind w:left="20"/>
                            <w:rPr>
                              <w:rFonts w:ascii="Calibri"/>
                              <w:sz w:val="12"/>
                              <w:lang w:val="it-IT"/>
                            </w:rPr>
                          </w:pPr>
                          <w:r w:rsidRPr="0023562C">
                            <w:rPr>
                              <w:rFonts w:ascii="Calibri"/>
                              <w:color w:val="120F0A"/>
                              <w:sz w:val="12"/>
                              <w:lang w:val="it-IT"/>
                            </w:rPr>
                            <w:t>VAT No. and Tax Code 12392280157</w:t>
                          </w:r>
                        </w:p>
                      </w:txbxContent>
                    </wps:txbx>
                    <wps:bodyPr wrap="square" lIns="0" tIns="0" rIns="0" bIns="0" rtlCol="0">
                      <a:noAutofit/>
                    </wps:bodyPr>
                  </wps:wsp>
                </a:graphicData>
              </a:graphic>
            </wp:anchor>
          </w:drawing>
        </mc:Choice>
        <mc:Fallback>
          <w:pict>
            <v:shapetype w14:anchorId="46502C18" id="_x0000_t202" coordsize="21600,21600" o:spt="202" path="m,l,21600r21600,l21600,xe">
              <v:stroke joinstyle="miter"/>
              <v:path gradientshapeok="t" o:connecttype="rect"/>
            </v:shapetype>
            <v:shape id="Textbox 6" o:spid="_x0000_s1026" type="#_x0000_t202" style="position:absolute;margin-left:292.25pt;margin-top:757.1pt;width:60.05pt;height:24.8pt;z-index:-15801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" filled="f" stroked="f">
              <v:textbox inset="0,0,0,0">
                <w:txbxContent>
                  <w:p w14:paraId="5E68C275" w14:textId="77777777" w:rsidR="00C94CE0" w:rsidRPr="0023562C" w:rsidRDefault="00000000">
                    <w:pPr>
                      <w:spacing w:line="142" w:lineRule="exact"/>
                      <w:ind w:left="20"/>
                      <w:rPr>
                        <w:rFonts w:ascii="Calibri"/>
                        <w:sz w:val="12"/>
                        <w:lang w:val="it-IT"/>
                      </w:rPr>
                    </w:pPr>
                    <w:r w:rsidRPr="0023562C">
                      <w:rPr>
                        <w:rFonts w:ascii="Calibri"/>
                        <w:color w:val="120F0A"/>
                        <w:sz w:val="12"/>
                        <w:lang w:val="it-IT"/>
                      </w:rPr>
                      <w:t>VIA SOLFERINO 19</w:t>
                    </w:r>
                  </w:p>
                  <w:p w14:paraId="73F8E15C" w14:textId="77777777" w:rsidR="00C94CE0" w:rsidRPr="0023562C" w:rsidRDefault="00000000">
                    <w:pPr>
                      <w:spacing w:before="28"/>
                      <w:ind w:left="20"/>
                      <w:rPr>
                        <w:rFonts w:ascii="Calibri"/>
                        <w:sz w:val="12"/>
                        <w:lang w:val="it-IT"/>
                      </w:rPr>
                    </w:pPr>
                    <w:r w:rsidRPr="0023562C">
                      <w:rPr>
                        <w:rFonts w:ascii="Calibri"/>
                        <w:color w:val="120F0A"/>
                        <w:sz w:val="12"/>
                        <w:lang w:val="it-IT"/>
                      </w:rPr>
                      <w:t>20121, MILANO</w:t>
                    </w:r>
                  </w:p>
                  <w:p w14:paraId="2DEA84FA" w14:textId="77777777" w:rsidR="00C94CE0" w:rsidRPr="0023562C" w:rsidRDefault="00000000">
                    <w:pPr>
                      <w:spacing w:before="15"/>
                      <w:ind w:left="20"/>
                      <w:rPr>
                        <w:rFonts w:ascii="Calibri"/>
                        <w:sz w:val="12"/>
                        <w:lang w:val="it-IT"/>
                      </w:rPr>
                    </w:pPr>
                    <w:r w:rsidRPr="0023562C">
                      <w:rPr>
                        <w:rFonts w:ascii="Calibri"/>
                        <w:color w:val="120F0A"/>
                        <w:sz w:val="12"/>
                        <w:lang w:val="it-IT"/>
                      </w:rPr>
                      <w:t>VAT No. and Tax Code 12392280157</w:t>
                    </w:r>
                  </w:p>
                </w:txbxContent>
              </v:textbox>
              <w10:wrap anchorx="page" anchory="page"/>
            </v:shape>
          </w:pict>
        </mc:Fallback>
      </mc:AlternateContent>
    </w:r>
    <w:r>
      <w:rPr>
        <w:noProof/>
        <w:sz w:val="20"/>
      </w:rPr>
      <mc:AlternateContent>
        <mc:Choice Requires="wps">
          <w:drawing>
            <wp:anchor distT="0" distB="0" distL="0" distR="0" simplePos="0" relativeHeight="487515648" behindDoc="1" locked="0" layoutInCell="1" allowOverlap="1" wp14:anchorId="19E95BF6" wp14:editId="2879A983">
              <wp:simplePos x="0" y="0"/>
              <wp:positionH relativeFrom="page">
                <wp:posOffset>5173217</wp:posOffset>
              </wp:positionH>
              <wp:positionV relativeFrom="page">
                <wp:posOffset>9614865</wp:posOffset>
              </wp:positionV>
              <wp:extent cx="1279525" cy="32448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9525" cy="324485"/>
                      </a:xfrm>
                      <a:prstGeom prst="rect">
                        <a:avLst/>
                      </a:prstGeom>
                    </wps:spPr>
                    <wps:txbx>
                      <w:txbxContent>
                        <w:p w14:paraId="1FB226C7" w14:textId="77777777" w:rsidR="00C94CE0" w:rsidRPr="0023562C" w:rsidRDefault="00000000">
                          <w:pPr>
                            <w:spacing w:line="288" w:lineRule="auto"/>
                            <w:ind w:left="20" w:right="18"/>
                            <w:rPr>
                              <w:rFonts w:ascii="Calibri"/>
                              <w:sz w:val="12"/>
                              <w:lang w:val="it-IT"/>
                            </w:rPr>
                          </w:pPr>
                          <w:r w:rsidRPr="0023562C">
                            <w:rPr>
                              <w:rFonts w:ascii="Calibri"/>
                              <w:color w:val="120F0A"/>
                              <w:sz w:val="12"/>
                              <w:lang w:val="it-IT"/>
                            </w:rPr>
                            <w:t xml:space="preserve">ARCHITETTURA.MI.IT </w:t>
                          </w:r>
                          <w:hyperlink r:id="rId6">
                            <w:r w:rsidR="00C94CE0" w:rsidRPr="0023562C">
                              <w:rPr>
                                <w:rFonts w:ascii="Calibri"/>
                                <w:color w:val="120F0A"/>
                                <w:sz w:val="12"/>
                                <w:lang w:val="it-IT"/>
                              </w:rPr>
                              <w:t>FONDAZIONE@ARCHITETTURA.MI.IT</w:t>
                            </w:r>
                          </w:hyperlink>
                          <w:r w:rsidRPr="0023562C">
                            <w:rPr>
                              <w:rFonts w:ascii="Calibri"/>
                              <w:color w:val="120F0A"/>
                              <w:sz w:val="12"/>
                              <w:lang w:val="it-IT"/>
                            </w:rPr>
                            <w:t xml:space="preserve"> TEL. 02 62 524 390 - FAX. 02 62 534 209</w:t>
                          </w:r>
                        </w:p>
                      </w:txbxContent>
                    </wps:txbx>
                    <wps:bodyPr wrap="square" lIns="0" tIns="0" rIns="0" bIns="0" rtlCol="0">
                      <a:noAutofit/>
                    </wps:bodyPr>
                  </wps:wsp>
                </a:graphicData>
              </a:graphic>
            </wp:anchor>
          </w:drawing>
        </mc:Choice>
        <mc:Fallback>
          <w:pict>
            <v:shape w14:anchorId="19E95BF6" id="Textbox 7" o:spid="_x0000_s1027" type="#_x0000_t202" style="position:absolute;margin-left:407.35pt;margin-top:757.1pt;width:100.75pt;height:25.55pt;z-index:-1580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" filled="f" stroked="f">
              <v:textbox inset="0,0,0,0">
                <w:txbxContent>
                  <w:p w14:paraId="1FB226C7" w14:textId="77777777" w:rsidR="00C94CE0" w:rsidRPr="0023562C" w:rsidRDefault="00000000">
                    <w:pPr>
                      <w:spacing w:line="288" w:lineRule="auto"/>
                      <w:ind w:left="20" w:right="18"/>
                      <w:rPr>
                        <w:rFonts w:ascii="Calibri"/>
                        <w:sz w:val="12"/>
                        <w:lang w:val="it-IT"/>
                      </w:rPr>
                    </w:pPr>
                    <w:r w:rsidRPr="0023562C">
                      <w:rPr>
                        <w:rFonts w:ascii="Calibri"/>
                        <w:color w:val="120F0A"/>
                        <w:sz w:val="12"/>
                        <w:lang w:val="it-IT"/>
                      </w:rPr>
                      <w:t xml:space="preserve">ARCHITETTURA.MI.IT </w:t>
                    </w:r>
                    <w:hyperlink r:id="rId7">
                      <w:r w:rsidR="00C94CE0" w:rsidRPr="0023562C">
                        <w:rPr>
                          <w:rFonts w:ascii="Calibri"/>
                          <w:color w:val="120F0A"/>
                          <w:sz w:val="12"/>
                          <w:lang w:val="it-IT"/>
                        </w:rPr>
                        <w:t>FONDAZIONE@ARCHITETTURA.MI.IT</w:t>
                      </w:r>
                    </w:hyperlink>
                    <w:r w:rsidRPr="0023562C">
                      <w:rPr>
                        <w:rFonts w:ascii="Calibri"/>
                        <w:color w:val="120F0A"/>
                        <w:sz w:val="12"/>
                        <w:lang w:val="it-IT"/>
                      </w:rPr>
                      <w:t xml:space="preserve"> TEL. 02 62 524 390 - FAX. 02 62 534 209</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885F5" w14:textId="77777777" w:rsidR="0023731B" w:rsidRDefault="0023731B">
      <w:r>
        <w:separator/>
      </w:r>
    </w:p>
  </w:footnote>
  <w:footnote w:type="continuationSeparator" w:id="0">
    <w:p w14:paraId="360AF03F" w14:textId="77777777" w:rsidR="0023731B" w:rsidRDefault="002373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2825AF"/>
    <w:multiLevelType w:val="hybridMultilevel"/>
    <w:tmpl w:val="D61A243A"/>
    <w:lvl w:ilvl="0" w:tplc="384A00F8">
      <w:numFmt w:val="bullet"/>
      <w:lvlText w:val="-"/>
      <w:lvlJc w:val="left"/>
      <w:pPr>
        <w:ind w:left="986" w:hanging="360"/>
      </w:pPr>
      <w:rPr>
        <w:rFonts w:ascii="Times New Roman" w:eastAsia="Times New Roman" w:hAnsi="Times New Roman" w:cs="Times New Roman" w:hint="default"/>
        <w:b w:val="0"/>
        <w:bCs w:val="0"/>
        <w:i w:val="0"/>
        <w:iCs w:val="0"/>
        <w:spacing w:val="0"/>
        <w:w w:val="100"/>
        <w:sz w:val="22"/>
        <w:szCs w:val="22"/>
        <w:lang w:val="it-IT" w:eastAsia="en-US" w:bidi="ar-SA"/>
      </w:rPr>
    </w:lvl>
    <w:lvl w:ilvl="1" w:tplc="79AE8E88">
      <w:numFmt w:val="bullet"/>
      <w:lvlText w:val="•"/>
      <w:lvlJc w:val="left"/>
      <w:pPr>
        <w:ind w:left="1887" w:hanging="360"/>
      </w:pPr>
      <w:rPr>
        <w:rFonts w:hint="default"/>
        <w:lang w:val="it-IT" w:eastAsia="en-US" w:bidi="ar-SA"/>
      </w:rPr>
    </w:lvl>
    <w:lvl w:ilvl="2" w:tplc="5C6C079A">
      <w:numFmt w:val="bullet"/>
      <w:lvlText w:val="•"/>
      <w:lvlJc w:val="left"/>
      <w:pPr>
        <w:ind w:left="2795" w:hanging="360"/>
      </w:pPr>
      <w:rPr>
        <w:rFonts w:hint="default"/>
        <w:lang w:val="it-IT" w:eastAsia="en-US" w:bidi="ar-SA"/>
      </w:rPr>
    </w:lvl>
    <w:lvl w:ilvl="3" w:tplc="F4E49560">
      <w:numFmt w:val="bullet"/>
      <w:lvlText w:val="•"/>
      <w:lvlJc w:val="left"/>
      <w:pPr>
        <w:ind w:left="3703" w:hanging="360"/>
      </w:pPr>
      <w:rPr>
        <w:rFonts w:hint="default"/>
        <w:lang w:val="it-IT" w:eastAsia="en-US" w:bidi="ar-SA"/>
      </w:rPr>
    </w:lvl>
    <w:lvl w:ilvl="4" w:tplc="334E9072">
      <w:numFmt w:val="bullet"/>
      <w:lvlText w:val="•"/>
      <w:lvlJc w:val="left"/>
      <w:pPr>
        <w:ind w:left="4610" w:hanging="360"/>
      </w:pPr>
      <w:rPr>
        <w:rFonts w:hint="default"/>
        <w:lang w:val="it-IT" w:eastAsia="en-US" w:bidi="ar-SA"/>
      </w:rPr>
    </w:lvl>
    <w:lvl w:ilvl="5" w:tplc="F148E370">
      <w:numFmt w:val="bullet"/>
      <w:lvlText w:val="•"/>
      <w:lvlJc w:val="left"/>
      <w:pPr>
        <w:ind w:left="5518" w:hanging="360"/>
      </w:pPr>
      <w:rPr>
        <w:rFonts w:hint="default"/>
        <w:lang w:val="it-IT" w:eastAsia="en-US" w:bidi="ar-SA"/>
      </w:rPr>
    </w:lvl>
    <w:lvl w:ilvl="6" w:tplc="E4D66B46">
      <w:numFmt w:val="bullet"/>
      <w:lvlText w:val="•"/>
      <w:lvlJc w:val="left"/>
      <w:pPr>
        <w:ind w:left="6426" w:hanging="360"/>
      </w:pPr>
      <w:rPr>
        <w:rFonts w:hint="default"/>
        <w:lang w:val="it-IT" w:eastAsia="en-US" w:bidi="ar-SA"/>
      </w:rPr>
    </w:lvl>
    <w:lvl w:ilvl="7" w:tplc="E174D34E">
      <w:numFmt w:val="bullet"/>
      <w:lvlText w:val="•"/>
      <w:lvlJc w:val="left"/>
      <w:pPr>
        <w:ind w:left="7334" w:hanging="360"/>
      </w:pPr>
      <w:rPr>
        <w:rFonts w:hint="default"/>
        <w:lang w:val="it-IT" w:eastAsia="en-US" w:bidi="ar-SA"/>
      </w:rPr>
    </w:lvl>
    <w:lvl w:ilvl="8" w:tplc="EF08CC6C">
      <w:numFmt w:val="bullet"/>
      <w:lvlText w:val="•"/>
      <w:lvlJc w:val="left"/>
      <w:pPr>
        <w:ind w:left="8241" w:hanging="360"/>
      </w:pPr>
      <w:rPr>
        <w:rFonts w:hint="default"/>
        <w:lang w:val="it-IT" w:eastAsia="en-US" w:bidi="ar-SA"/>
      </w:rPr>
    </w:lvl>
  </w:abstractNum>
  <w:abstractNum w:abstractNumId="1" w15:restartNumberingAfterBreak="0">
    <w:nsid w:val="3E5F153B"/>
    <w:multiLevelType w:val="hybridMultilevel"/>
    <w:tmpl w:val="64D0F148"/>
    <w:lvl w:ilvl="0" w:tplc="0D34C69A">
      <w:start w:val="1"/>
      <w:numFmt w:val="decimal"/>
      <w:lvlText w:val="%1."/>
      <w:lvlJc w:val="left"/>
      <w:pPr>
        <w:ind w:left="986" w:hanging="360"/>
        <w:jc w:val="right"/>
      </w:pPr>
      <w:rPr>
        <w:rFonts w:ascii="Times New Roman" w:eastAsia="Times New Roman" w:hAnsi="Times New Roman" w:cs="Times New Roman" w:hint="default"/>
        <w:b/>
        <w:bCs/>
        <w:i w:val="0"/>
        <w:iCs w:val="0"/>
        <w:spacing w:val="0"/>
        <w:w w:val="100"/>
        <w:sz w:val="22"/>
        <w:szCs w:val="22"/>
        <w:lang w:val="it-IT" w:eastAsia="en-US" w:bidi="ar-SA"/>
      </w:rPr>
    </w:lvl>
    <w:lvl w:ilvl="1" w:tplc="77ACA4E8">
      <w:start w:val="1"/>
      <w:numFmt w:val="lowerRoman"/>
      <w:lvlText w:val="(%2)"/>
      <w:lvlJc w:val="left"/>
      <w:pPr>
        <w:ind w:left="1346" w:hanging="720"/>
        <w:jc w:val="left"/>
      </w:pPr>
      <w:rPr>
        <w:rFonts w:ascii="Times New Roman" w:eastAsia="Times New Roman" w:hAnsi="Times New Roman" w:cs="Times New Roman" w:hint="default"/>
        <w:b w:val="0"/>
        <w:bCs w:val="0"/>
        <w:i w:val="0"/>
        <w:iCs w:val="0"/>
        <w:spacing w:val="0"/>
        <w:w w:val="100"/>
        <w:sz w:val="22"/>
        <w:szCs w:val="22"/>
        <w:lang w:val="it-IT" w:eastAsia="en-US" w:bidi="ar-SA"/>
      </w:rPr>
    </w:lvl>
    <w:lvl w:ilvl="2" w:tplc="F004645C">
      <w:numFmt w:val="bullet"/>
      <w:lvlText w:val="•"/>
      <w:lvlJc w:val="left"/>
      <w:pPr>
        <w:ind w:left="2308" w:hanging="720"/>
      </w:pPr>
      <w:rPr>
        <w:rFonts w:hint="default"/>
        <w:lang w:val="it-IT" w:eastAsia="en-US" w:bidi="ar-SA"/>
      </w:rPr>
    </w:lvl>
    <w:lvl w:ilvl="3" w:tplc="9CEA3B92">
      <w:numFmt w:val="bullet"/>
      <w:lvlText w:val="•"/>
      <w:lvlJc w:val="left"/>
      <w:pPr>
        <w:ind w:left="3277" w:hanging="720"/>
      </w:pPr>
      <w:rPr>
        <w:rFonts w:hint="default"/>
        <w:lang w:val="it-IT" w:eastAsia="en-US" w:bidi="ar-SA"/>
      </w:rPr>
    </w:lvl>
    <w:lvl w:ilvl="4" w:tplc="D188CC42">
      <w:numFmt w:val="bullet"/>
      <w:lvlText w:val="•"/>
      <w:lvlJc w:val="left"/>
      <w:pPr>
        <w:ind w:left="4245" w:hanging="720"/>
      </w:pPr>
      <w:rPr>
        <w:rFonts w:hint="default"/>
        <w:lang w:val="it-IT" w:eastAsia="en-US" w:bidi="ar-SA"/>
      </w:rPr>
    </w:lvl>
    <w:lvl w:ilvl="5" w:tplc="7AA8FA7C">
      <w:numFmt w:val="bullet"/>
      <w:lvlText w:val="•"/>
      <w:lvlJc w:val="left"/>
      <w:pPr>
        <w:ind w:left="5214" w:hanging="720"/>
      </w:pPr>
      <w:rPr>
        <w:rFonts w:hint="default"/>
        <w:lang w:val="it-IT" w:eastAsia="en-US" w:bidi="ar-SA"/>
      </w:rPr>
    </w:lvl>
    <w:lvl w:ilvl="6" w:tplc="249CF9CC">
      <w:numFmt w:val="bullet"/>
      <w:lvlText w:val="•"/>
      <w:lvlJc w:val="left"/>
      <w:pPr>
        <w:ind w:left="6182" w:hanging="720"/>
      </w:pPr>
      <w:rPr>
        <w:rFonts w:hint="default"/>
        <w:lang w:val="it-IT" w:eastAsia="en-US" w:bidi="ar-SA"/>
      </w:rPr>
    </w:lvl>
    <w:lvl w:ilvl="7" w:tplc="8DF6A122">
      <w:numFmt w:val="bullet"/>
      <w:lvlText w:val="•"/>
      <w:lvlJc w:val="left"/>
      <w:pPr>
        <w:ind w:left="7151" w:hanging="720"/>
      </w:pPr>
      <w:rPr>
        <w:rFonts w:hint="default"/>
        <w:lang w:val="it-IT" w:eastAsia="en-US" w:bidi="ar-SA"/>
      </w:rPr>
    </w:lvl>
    <w:lvl w:ilvl="8" w:tplc="272E676C">
      <w:numFmt w:val="bullet"/>
      <w:lvlText w:val="•"/>
      <w:lvlJc w:val="left"/>
      <w:pPr>
        <w:ind w:left="8120" w:hanging="720"/>
      </w:pPr>
      <w:rPr>
        <w:rFonts w:hint="default"/>
        <w:lang w:val="it-IT" w:eastAsia="en-US" w:bidi="ar-SA"/>
      </w:rPr>
    </w:lvl>
  </w:abstractNum>
  <w:abstractNum w:abstractNumId="2" w15:restartNumberingAfterBreak="0">
    <w:nsid w:val="552A03BB"/>
    <w:multiLevelType w:val="hybridMultilevel"/>
    <w:tmpl w:val="B2F61134"/>
    <w:lvl w:ilvl="0" w:tplc="3350EC0C">
      <w:numFmt w:val="bullet"/>
      <w:lvlText w:val=""/>
      <w:lvlJc w:val="left"/>
      <w:pPr>
        <w:ind w:left="268" w:hanging="128"/>
      </w:pPr>
      <w:rPr>
        <w:rFonts w:ascii="Wingdings" w:eastAsia="Wingdings" w:hAnsi="Wingdings" w:cs="Wingdings" w:hint="default"/>
        <w:b w:val="0"/>
        <w:bCs w:val="0"/>
        <w:i w:val="0"/>
        <w:iCs w:val="0"/>
        <w:spacing w:val="0"/>
        <w:w w:val="99"/>
        <w:sz w:val="20"/>
        <w:szCs w:val="20"/>
        <w:lang w:val="it-IT" w:eastAsia="en-US" w:bidi="ar-SA"/>
      </w:rPr>
    </w:lvl>
    <w:lvl w:ilvl="1" w:tplc="3846333C">
      <w:numFmt w:val="bullet"/>
      <w:lvlText w:val="•"/>
      <w:lvlJc w:val="left"/>
      <w:pPr>
        <w:ind w:left="1239" w:hanging="128"/>
      </w:pPr>
      <w:rPr>
        <w:rFonts w:hint="default"/>
        <w:lang w:val="it-IT" w:eastAsia="en-US" w:bidi="ar-SA"/>
      </w:rPr>
    </w:lvl>
    <w:lvl w:ilvl="2" w:tplc="CE262AF6">
      <w:numFmt w:val="bullet"/>
      <w:lvlText w:val="•"/>
      <w:lvlJc w:val="left"/>
      <w:pPr>
        <w:ind w:left="2219" w:hanging="128"/>
      </w:pPr>
      <w:rPr>
        <w:rFonts w:hint="default"/>
        <w:lang w:val="it-IT" w:eastAsia="en-US" w:bidi="ar-SA"/>
      </w:rPr>
    </w:lvl>
    <w:lvl w:ilvl="3" w:tplc="89CCC80C">
      <w:numFmt w:val="bullet"/>
      <w:lvlText w:val="•"/>
      <w:lvlJc w:val="left"/>
      <w:pPr>
        <w:ind w:left="3199" w:hanging="128"/>
      </w:pPr>
      <w:rPr>
        <w:rFonts w:hint="default"/>
        <w:lang w:val="it-IT" w:eastAsia="en-US" w:bidi="ar-SA"/>
      </w:rPr>
    </w:lvl>
    <w:lvl w:ilvl="4" w:tplc="2CB2023E">
      <w:numFmt w:val="bullet"/>
      <w:lvlText w:val="•"/>
      <w:lvlJc w:val="left"/>
      <w:pPr>
        <w:ind w:left="4178" w:hanging="128"/>
      </w:pPr>
      <w:rPr>
        <w:rFonts w:hint="default"/>
        <w:lang w:val="it-IT" w:eastAsia="en-US" w:bidi="ar-SA"/>
      </w:rPr>
    </w:lvl>
    <w:lvl w:ilvl="5" w:tplc="554E28B4">
      <w:numFmt w:val="bullet"/>
      <w:lvlText w:val="•"/>
      <w:lvlJc w:val="left"/>
      <w:pPr>
        <w:ind w:left="5158" w:hanging="128"/>
      </w:pPr>
      <w:rPr>
        <w:rFonts w:hint="default"/>
        <w:lang w:val="it-IT" w:eastAsia="en-US" w:bidi="ar-SA"/>
      </w:rPr>
    </w:lvl>
    <w:lvl w:ilvl="6" w:tplc="F300EA9A">
      <w:numFmt w:val="bullet"/>
      <w:lvlText w:val="•"/>
      <w:lvlJc w:val="left"/>
      <w:pPr>
        <w:ind w:left="6138" w:hanging="128"/>
      </w:pPr>
      <w:rPr>
        <w:rFonts w:hint="default"/>
        <w:lang w:val="it-IT" w:eastAsia="en-US" w:bidi="ar-SA"/>
      </w:rPr>
    </w:lvl>
    <w:lvl w:ilvl="7" w:tplc="937200B6">
      <w:numFmt w:val="bullet"/>
      <w:lvlText w:val="•"/>
      <w:lvlJc w:val="left"/>
      <w:pPr>
        <w:ind w:left="7118" w:hanging="128"/>
      </w:pPr>
      <w:rPr>
        <w:rFonts w:hint="default"/>
        <w:lang w:val="it-IT" w:eastAsia="en-US" w:bidi="ar-SA"/>
      </w:rPr>
    </w:lvl>
    <w:lvl w:ilvl="8" w:tplc="8E143C70">
      <w:numFmt w:val="bullet"/>
      <w:lvlText w:val="•"/>
      <w:lvlJc w:val="left"/>
      <w:pPr>
        <w:ind w:left="8097" w:hanging="128"/>
      </w:pPr>
      <w:rPr>
        <w:rFonts w:hint="default"/>
        <w:lang w:val="it-IT" w:eastAsia="en-US" w:bidi="ar-SA"/>
      </w:rPr>
    </w:lvl>
  </w:abstractNum>
  <w:num w:numId="1" w16cid:durableId="2071659362">
    <w:abstractNumId w:val="2"/>
  </w:num>
  <w:num w:numId="2" w16cid:durableId="726683443">
    <w:abstractNumId w:val="0"/>
  </w:num>
  <w:num w:numId="3" w16cid:durableId="399427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94CE0"/>
    <w:rsid w:val="0001223E"/>
    <w:rsid w:val="0023258C"/>
    <w:rsid w:val="0023562C"/>
    <w:rsid w:val="0023731B"/>
    <w:rsid w:val="004109F4"/>
    <w:rsid w:val="00553D3D"/>
    <w:rsid w:val="007B4E1B"/>
    <w:rsid w:val="007B5EAF"/>
    <w:rsid w:val="007E0169"/>
    <w:rsid w:val="00824E6C"/>
    <w:rsid w:val="00927792"/>
    <w:rsid w:val="009C6C5B"/>
    <w:rsid w:val="009D38CA"/>
    <w:rsid w:val="00B71DC8"/>
    <w:rsid w:val="00C94CE0"/>
    <w:rsid w:val="00D95F79"/>
    <w:rsid w:val="00FD30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9ED61"/>
  <w15:docId w15:val="{98F57C16-670F-4E1A-8973-10D23D59E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rPr>
  </w:style>
  <w:style w:type="paragraph" w:styleId="Titolo1">
    <w:name w:val="heading 1"/>
    <w:basedOn w:val="Normale"/>
    <w:uiPriority w:val="9"/>
    <w:qFormat/>
    <w:pPr>
      <w:spacing w:before="73"/>
      <w:ind w:left="1744" w:right="1739" w:hanging="1"/>
      <w:jc w:val="center"/>
      <w:outlineLvl w:val="0"/>
    </w:pPr>
    <w:rPr>
      <w:b/>
      <w:bCs/>
      <w:sz w:val="24"/>
      <w:szCs w:val="24"/>
    </w:rPr>
  </w:style>
  <w:style w:type="paragraph" w:styleId="Titolo2">
    <w:name w:val="heading 2"/>
    <w:basedOn w:val="Normale"/>
    <w:uiPriority w:val="9"/>
    <w:unhideWhenUsed/>
    <w:qFormat/>
    <w:pPr>
      <w:ind w:left="486" w:hanging="220"/>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ind w:left="486" w:hanging="720"/>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ndazione@oamilano.it" TargetMode="External"/><Relationship Id="rId13" Type="http://schemas.openxmlformats.org/officeDocument/2006/relationships/hyperlink" Target="https://oami.s3.eu-south-1.amazonaws.com/media/fondazione/conosci-la-fondazione/dpgr-n-817-del-20102017-1.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oami.s3.eu-south-1.amazonaws.com/media/fondazione/conosci-la-fondazione/dpgr-n-817-del-20102017-1.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ordinearchitetti.mi.it/it/eventi/ordine-aperto-fuorisalone-202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fondazione@architettura.mi.it" TargetMode="External"/><Relationship Id="rId5" Type="http://schemas.openxmlformats.org/officeDocument/2006/relationships/footnotes" Target="footnotes.xml"/><Relationship Id="rId15" Type="http://schemas.openxmlformats.org/officeDocument/2006/relationships/hyperlink" Target="https://ordinearchitetti.mi.it/it/news/2026-01-30/call-fuorisalone-ordine-aperto" TargetMode="External"/><Relationship Id="rId10" Type="http://schemas.openxmlformats.org/officeDocument/2006/relationships/hyperlink" Target="mailto:fondazione@architettura.mi.it" TargetMode="External"/><Relationship Id="rId4" Type="http://schemas.openxmlformats.org/officeDocument/2006/relationships/webSettings" Target="webSettings.xml"/><Relationship Id="rId9" Type="http://schemas.openxmlformats.org/officeDocument/2006/relationships/hyperlink" Target="mailto:fondazione@architettura.mi.it" TargetMode="External"/><Relationship Id="rId14" Type="http://schemas.openxmlformats.org/officeDocument/2006/relationships/hyperlink" Target="https://oami.s3.eu-south-1.amazonaws.com/media/fondazione/trasparenza/sezione-01/Codice%20di%20Comportamento.pdf"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hyperlink" Target="mailto:FONDAZIONE@ARCHITETTURA.MI.IT" TargetMode="External"/><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mailto:FONDAZIONE@ARCHITETTURA.MI.IT" TargetMode="External"/><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1354</Words>
  <Characters>7721</Characters>
  <Application>Microsoft Office Word</Application>
  <DocSecurity>0</DocSecurity>
  <Lines>64</Lines>
  <Paragraphs>18</Paragraphs>
  <ScaleCrop>false</ScaleCrop>
  <Company/>
  <LinksUpToDate>false</LinksUpToDate>
  <CharactersWithSpaces>9057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Alessandro Ferrari</dc:creator>
  <cp:lastModifiedBy>Francesca Acerboni</cp:lastModifiedBy>
  <cp:revision>7</cp:revision>
  <dcterms:created xsi:type="dcterms:W3CDTF">2026-08-03T13:31:00Z</dcterms:created>
  <dcterms:modified xsi:type="dcterms:W3CDTF">2026-08-03T13:40:00Z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2026-07-15T00:00:00Z</vt:filetime>
  </property>
  <property fmtid="{D5CDD505-2E9C-101B-9397-08002B2CF9AE}" pid="3" name="Creator">
    <vt:lpwstr>Microsoft® Word per Microsoft 365</vt:lpwstr>
  </property>
  <property fmtid="{D5CDD505-2E9C-101B-9397-08002B2CF9AE}" pid="4" name="LastSaved">
    <vt:filetime>2026-07-30T00:00:00Z</vt:filetime>
  </property>
  <property fmtid="{D5CDD505-2E9C-101B-9397-08002B2CF9AE}" pid="5" name="Producer">
    <vt:lpwstr>Microsoft® Word per Microsoft 365</vt:lpwstr>
  </property>
</Properties>
</file>