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76AB" w14:textId="6B5BA70F" w:rsidR="00154B1F" w:rsidRPr="00384AEF" w:rsidRDefault="00FC0CD8" w:rsidP="00FC0CD8">
      <w:pPr>
        <w:tabs>
          <w:tab w:val="left" w:pos="1290"/>
          <w:tab w:val="center" w:pos="4819"/>
        </w:tabs>
        <w:rPr>
          <w:rFonts w:ascii="Copperplate" w:hAnsi="Copperplate" w:cs="Calibri"/>
          <w:b/>
          <w:bCs/>
        </w:rPr>
      </w:pPr>
      <w:r>
        <w:rPr>
          <w:rFonts w:ascii="Copperplate" w:hAnsi="Copperplate" w:cs="Calibri"/>
          <w:b/>
          <w:bCs/>
        </w:rPr>
        <w:tab/>
      </w:r>
      <w:r>
        <w:rPr>
          <w:rFonts w:ascii="Copperplate" w:hAnsi="Copperplate" w:cs="Calibri"/>
          <w:b/>
          <w:bCs/>
        </w:rPr>
        <w:tab/>
      </w:r>
      <w:r w:rsidR="00154B1F" w:rsidRPr="00384AEF">
        <w:rPr>
          <w:rFonts w:ascii="Copperplate" w:hAnsi="Copperplate" w:cs="Calibri"/>
          <w:b/>
          <w:bCs/>
        </w:rPr>
        <w:t>COMUNICATO STAMPA</w:t>
      </w:r>
    </w:p>
    <w:p w14:paraId="32659AC0" w14:textId="3CFE72E4" w:rsidR="00F15BE1" w:rsidRPr="00BB07AB" w:rsidRDefault="00BB07AB" w:rsidP="00724C1F">
      <w:pPr>
        <w:jc w:val="center"/>
        <w:rPr>
          <w:rFonts w:ascii="Copperplate Light" w:hAnsi="Copperplate Light" w:cs="Calibri"/>
          <w:b/>
          <w:bCs/>
          <w:sz w:val="32"/>
          <w:szCs w:val="32"/>
        </w:rPr>
      </w:pPr>
      <w:r>
        <w:rPr>
          <w:rFonts w:ascii="Copperplate Light" w:hAnsi="Copperplate Light" w:cs="Calibri"/>
          <w:b/>
          <w:bCs/>
          <w:sz w:val="36"/>
          <w:szCs w:val="36"/>
        </w:rPr>
        <w:t>Abitare a Milano, cittadini e architetti</w:t>
      </w:r>
      <w:r w:rsidRPr="00BB07AB">
        <w:rPr>
          <w:rFonts w:ascii="Copperplate Light" w:hAnsi="Copperplate Light" w:cs="Calibri"/>
          <w:b/>
          <w:bCs/>
          <w:sz w:val="36"/>
          <w:szCs w:val="36"/>
        </w:rPr>
        <w:t xml:space="preserve"> a confronto</w:t>
      </w:r>
      <w:r w:rsidR="008848A3">
        <w:rPr>
          <w:rFonts w:ascii="Copperplate Light" w:hAnsi="Copperplate Light" w:cs="Calibri"/>
          <w:b/>
          <w:bCs/>
          <w:sz w:val="36"/>
          <w:szCs w:val="36"/>
        </w:rPr>
        <w:t xml:space="preserve"> nel primo incontro di Polis</w:t>
      </w:r>
    </w:p>
    <w:p w14:paraId="595CAF63" w14:textId="3AA5494D" w:rsidR="00BB07AB" w:rsidRDefault="00BB07AB" w:rsidP="00154B1F">
      <w:pPr>
        <w:jc w:val="center"/>
        <w:rPr>
          <w:rFonts w:ascii="Baskerville" w:hAnsi="Baskerville" w:cs="Calibri"/>
          <w:sz w:val="28"/>
          <w:szCs w:val="28"/>
        </w:rPr>
      </w:pPr>
      <w:r>
        <w:rPr>
          <w:rFonts w:ascii="Baskerville" w:hAnsi="Baskerville" w:cs="Calibri"/>
          <w:sz w:val="28"/>
          <w:szCs w:val="28"/>
        </w:rPr>
        <w:t xml:space="preserve">Il 25 giugno si terrà il primo incontro di Polis, lo spazio di confronto fra architetti e cittadini sul vivere a Milano, organizzato dalla Fondazione dell’Ordine degli Architetti. Al centro del primo dibattito ci saranno i temi della casa accessibile, del mercato e delle nuove disuguaglianze. </w:t>
      </w:r>
    </w:p>
    <w:p w14:paraId="3E176690" w14:textId="2D02A40F" w:rsidR="00154B1F" w:rsidRDefault="00BB07AB" w:rsidP="00154B1F">
      <w:pPr>
        <w:jc w:val="center"/>
        <w:rPr>
          <w:rFonts w:ascii="Baskerville" w:hAnsi="Baskerville" w:cs="Calibri"/>
          <w:sz w:val="28"/>
          <w:szCs w:val="28"/>
        </w:rPr>
      </w:pPr>
      <w:r w:rsidRPr="00BB07AB">
        <w:rPr>
          <w:rFonts w:ascii="Baskerville" w:hAnsi="Baskerville" w:cs="Calibri"/>
          <w:sz w:val="28"/>
          <w:szCs w:val="28"/>
        </w:rPr>
        <w:t xml:space="preserve"> </w:t>
      </w:r>
      <w:r>
        <w:rPr>
          <w:rFonts w:ascii="Baskerville" w:hAnsi="Baskerville" w:cs="Calibri"/>
          <w:sz w:val="28"/>
          <w:szCs w:val="28"/>
        </w:rPr>
        <w:t xml:space="preserve"> </w:t>
      </w:r>
    </w:p>
    <w:p w14:paraId="61F6DC1B" w14:textId="77777777" w:rsidR="00384AEF" w:rsidRPr="007906B8" w:rsidRDefault="00384AEF" w:rsidP="00154B1F">
      <w:pPr>
        <w:rPr>
          <w:rFonts w:ascii="Baskerville" w:hAnsi="Baskerville" w:cs="Calibri"/>
          <w:b/>
          <w:bCs/>
          <w:color w:val="000000" w:themeColor="text1"/>
        </w:rPr>
      </w:pPr>
    </w:p>
    <w:p w14:paraId="2F5FB439" w14:textId="6DB0EC0D" w:rsidR="00154B1F" w:rsidRPr="007906B8" w:rsidRDefault="00384AEF" w:rsidP="00154B1F">
      <w:pPr>
        <w:rPr>
          <w:rFonts w:ascii="Baskerville Old Face" w:hAnsi="Baskerville Old Face" w:cs="Calibri"/>
          <w:b/>
          <w:bCs/>
          <w:color w:val="000000" w:themeColor="text1"/>
        </w:rPr>
      </w:pPr>
      <w:r w:rsidRPr="007906B8">
        <w:rPr>
          <w:rFonts w:ascii="Baskerville Old Face" w:hAnsi="Baskerville Old Face" w:cs="Calibri"/>
          <w:b/>
          <w:bCs/>
          <w:color w:val="000000" w:themeColor="text1"/>
        </w:rPr>
        <w:t xml:space="preserve">Milano, </w:t>
      </w:r>
      <w:r w:rsidR="00863540">
        <w:rPr>
          <w:rFonts w:ascii="Baskerville Old Face" w:hAnsi="Baskerville Old Face" w:cs="Calibri"/>
          <w:b/>
          <w:bCs/>
          <w:color w:val="000000" w:themeColor="text1"/>
        </w:rPr>
        <w:t>24</w:t>
      </w:r>
      <w:r w:rsidRPr="007906B8">
        <w:rPr>
          <w:rFonts w:ascii="Baskerville Old Face" w:hAnsi="Baskerville Old Face" w:cs="Calibri"/>
          <w:b/>
          <w:bCs/>
          <w:color w:val="000000" w:themeColor="text1"/>
        </w:rPr>
        <w:t xml:space="preserve"> </w:t>
      </w:r>
      <w:r w:rsidR="00863540">
        <w:rPr>
          <w:rFonts w:ascii="Baskerville Old Face" w:hAnsi="Baskerville Old Face" w:cs="Calibri"/>
          <w:b/>
          <w:bCs/>
          <w:color w:val="000000" w:themeColor="text1"/>
        </w:rPr>
        <w:t>giugno</w:t>
      </w:r>
      <w:r w:rsidRPr="007906B8">
        <w:rPr>
          <w:rFonts w:ascii="Baskerville Old Face" w:hAnsi="Baskerville Old Face" w:cs="Calibri"/>
          <w:b/>
          <w:bCs/>
          <w:color w:val="000000" w:themeColor="text1"/>
        </w:rPr>
        <w:t xml:space="preserve"> 2026</w:t>
      </w:r>
    </w:p>
    <w:p w14:paraId="5A0168DD" w14:textId="186A4A0B" w:rsidR="00863540" w:rsidRDefault="00863540" w:rsidP="0091535B">
      <w:pPr>
        <w:rPr>
          <w:rFonts w:ascii="Baskerville" w:hAnsi="Baskerville" w:cs="Calibri"/>
        </w:rPr>
      </w:pPr>
      <w:r w:rsidRPr="00863540">
        <w:rPr>
          <w:rFonts w:ascii="Baskerville" w:hAnsi="Baskerville" w:cs="Calibri"/>
        </w:rPr>
        <w:t xml:space="preserve">Giovedì </w:t>
      </w:r>
      <w:r w:rsidRPr="00BB07AB">
        <w:rPr>
          <w:rFonts w:ascii="Baskerville" w:hAnsi="Baskerville" w:cs="Calibri"/>
          <w:b/>
          <w:bCs/>
        </w:rPr>
        <w:t>25 giugno 2026, dalle ore 18 alle 20</w:t>
      </w:r>
      <w:r w:rsidRPr="00863540">
        <w:rPr>
          <w:rFonts w:ascii="Baskerville" w:hAnsi="Baskerville" w:cs="Calibri"/>
        </w:rPr>
        <w:t xml:space="preserve">, si terrà presso la sede dell'Ordine degli Architetti PPC di Milano il primo incontro di Polis, </w:t>
      </w:r>
      <w:r w:rsidR="0091535B">
        <w:rPr>
          <w:rFonts w:ascii="Baskerville" w:hAnsi="Baskerville" w:cs="Calibri"/>
        </w:rPr>
        <w:t xml:space="preserve">il ciclo di appuntamenti </w:t>
      </w:r>
      <w:r w:rsidR="00DB6CA3">
        <w:rPr>
          <w:rFonts w:ascii="Baskerville" w:hAnsi="Baskerville" w:cs="Calibri"/>
        </w:rPr>
        <w:t>organizzato</w:t>
      </w:r>
      <w:r w:rsidR="0091535B">
        <w:rPr>
          <w:rFonts w:ascii="Baskerville" w:hAnsi="Baskerville" w:cs="Calibri"/>
        </w:rPr>
        <w:t xml:space="preserve"> dalla Fondazione dell’Ordine per</w:t>
      </w:r>
      <w:r w:rsidRPr="00863540">
        <w:rPr>
          <w:rFonts w:ascii="Baskerville" w:hAnsi="Baskerville" w:cs="Calibri"/>
        </w:rPr>
        <w:t xml:space="preserve"> </w:t>
      </w:r>
      <w:r w:rsidR="0091535B">
        <w:rPr>
          <w:rFonts w:ascii="Baskerville" w:hAnsi="Baskerville" w:cs="Calibri"/>
        </w:rPr>
        <w:t xml:space="preserve">permettere ad </w:t>
      </w:r>
      <w:r w:rsidRPr="00863540">
        <w:rPr>
          <w:rFonts w:ascii="Baskerville" w:hAnsi="Baskerville" w:cs="Calibri"/>
        </w:rPr>
        <w:t>architetti e cittadini</w:t>
      </w:r>
      <w:r w:rsidR="0091535B">
        <w:rPr>
          <w:rFonts w:ascii="Baskerville" w:hAnsi="Baskerville" w:cs="Calibri"/>
        </w:rPr>
        <w:t xml:space="preserve"> di confrontarsi </w:t>
      </w:r>
      <w:r w:rsidRPr="00863540">
        <w:rPr>
          <w:rFonts w:ascii="Baskerville" w:hAnsi="Baskerville" w:cs="Calibri"/>
        </w:rPr>
        <w:t xml:space="preserve">sui temi del vivere a Milano. </w:t>
      </w:r>
      <w:r w:rsidR="0067304A">
        <w:rPr>
          <w:rFonts w:ascii="Baskerville" w:hAnsi="Baskerville" w:cs="Calibri"/>
        </w:rPr>
        <w:t>Il primo incontro</w:t>
      </w:r>
      <w:r w:rsidR="00BB07AB">
        <w:rPr>
          <w:rFonts w:ascii="Baskerville" w:hAnsi="Baskerville" w:cs="Calibri"/>
        </w:rPr>
        <w:t>, aperto a tutti,</w:t>
      </w:r>
      <w:r w:rsidR="0067304A">
        <w:rPr>
          <w:rFonts w:ascii="Baskerville" w:hAnsi="Baskerville" w:cs="Calibri"/>
        </w:rPr>
        <w:t xml:space="preserve"> vedrà otto interventi da parte di architetti e organizzazioni di cittadini, che saranno seguiti da un dibattito. Il tema del 25 giugno è l</w:t>
      </w:r>
      <w:r w:rsidRPr="00863540">
        <w:rPr>
          <w:rFonts w:ascii="Baskerville" w:hAnsi="Baskerville" w:cs="Calibri"/>
        </w:rPr>
        <w:t xml:space="preserve">'abitare a Milano, tra </w:t>
      </w:r>
      <w:r w:rsidRPr="00BB07AB">
        <w:rPr>
          <w:rFonts w:ascii="Baskerville" w:hAnsi="Baskerville" w:cs="Calibri"/>
          <w:b/>
          <w:bCs/>
        </w:rPr>
        <w:t>casa accessibile,</w:t>
      </w:r>
      <w:r w:rsidR="0091535B">
        <w:rPr>
          <w:rFonts w:ascii="Baskerville" w:hAnsi="Baskerville" w:cs="Calibri"/>
          <w:b/>
          <w:bCs/>
        </w:rPr>
        <w:t xml:space="preserve"> crisi dell’edilizia pubblica,</w:t>
      </w:r>
      <w:r w:rsidRPr="00BB07AB">
        <w:rPr>
          <w:rFonts w:ascii="Baskerville" w:hAnsi="Baskerville" w:cs="Calibri"/>
          <w:b/>
          <w:bCs/>
        </w:rPr>
        <w:t xml:space="preserve"> mercato e nuove disuguaglianze</w:t>
      </w:r>
      <w:r w:rsidRPr="00863540">
        <w:rPr>
          <w:rFonts w:ascii="Baskerville" w:hAnsi="Baskerville" w:cs="Calibri"/>
        </w:rPr>
        <w:t>.</w:t>
      </w:r>
    </w:p>
    <w:p w14:paraId="6B1C8AF2" w14:textId="77777777" w:rsidR="0067304A" w:rsidRDefault="0067304A" w:rsidP="00863540">
      <w:pPr>
        <w:rPr>
          <w:rFonts w:ascii="Baskerville" w:hAnsi="Baskerville" w:cs="Calibri"/>
        </w:rPr>
      </w:pPr>
    </w:p>
    <w:p w14:paraId="6AB01D5E" w14:textId="1BBDB3EF" w:rsidR="0067304A" w:rsidRPr="0067304A" w:rsidRDefault="0067304A" w:rsidP="00863540">
      <w:pPr>
        <w:rPr>
          <w:rFonts w:ascii="Baskerville" w:hAnsi="Baskerville" w:cs="Calibri"/>
          <w:b/>
          <w:bCs/>
        </w:rPr>
      </w:pPr>
      <w:r w:rsidRPr="0067304A">
        <w:rPr>
          <w:rFonts w:ascii="Baskerville" w:hAnsi="Baskerville" w:cs="Calibri"/>
          <w:b/>
          <w:bCs/>
        </w:rPr>
        <w:t>Cos</w:t>
      </w:r>
      <w:r w:rsidR="00942589">
        <w:rPr>
          <w:rFonts w:ascii="Baskerville" w:hAnsi="Baskerville" w:cs="Calibri"/>
          <w:b/>
          <w:bCs/>
        </w:rPr>
        <w:t>’</w:t>
      </w:r>
      <w:r w:rsidRPr="0067304A">
        <w:rPr>
          <w:rFonts w:ascii="Baskerville" w:hAnsi="Baskerville" w:cs="Calibri"/>
          <w:b/>
          <w:bCs/>
        </w:rPr>
        <w:t>è Polis</w:t>
      </w:r>
    </w:p>
    <w:p w14:paraId="0320BBA2" w14:textId="246F948D" w:rsidR="00863540" w:rsidRDefault="00863540" w:rsidP="00863540">
      <w:pPr>
        <w:rPr>
          <w:rFonts w:ascii="Baskerville" w:hAnsi="Baskerville" w:cs="Calibri"/>
        </w:rPr>
      </w:pPr>
      <w:r w:rsidRPr="0067304A">
        <w:rPr>
          <w:rFonts w:ascii="Baskerville" w:hAnsi="Baskerville" w:cs="Calibri"/>
        </w:rPr>
        <w:t>Milano attraversa una fase di profondo mutamento, segnata da pressione immobiliare, crescita delle disuguaglianze e criticità ambientali, in un contesto in cui il ruolo degli operatori privati è sempre più rilevante. Parallelamente, si rafforzano forme di cittadinanza attiva che chiedono trasparenza, partecipazione e tutela del territorio, mettendo in discussione i processi decisionali consolidati ed un nuovo equilibrio tra interessi pubblici e privati. In questo quadro</w:t>
      </w:r>
      <w:r w:rsidR="00BB07AB">
        <w:rPr>
          <w:rFonts w:ascii="Baskerville" w:hAnsi="Baskerville" w:cs="Calibri"/>
        </w:rPr>
        <w:t xml:space="preserve"> la Fondazione dell’Ordine degli Architetti PPC di Milano, attraverso</w:t>
      </w:r>
      <w:r w:rsidRPr="0067304A">
        <w:rPr>
          <w:rFonts w:ascii="Baskerville" w:hAnsi="Baskerville" w:cs="Calibri"/>
        </w:rPr>
        <w:t xml:space="preserve"> Polis</w:t>
      </w:r>
      <w:r w:rsidR="00BB07AB">
        <w:rPr>
          <w:rFonts w:ascii="Baskerville" w:hAnsi="Baskerville" w:cs="Calibri"/>
        </w:rPr>
        <w:t>,</w:t>
      </w:r>
      <w:r w:rsidRPr="0067304A">
        <w:rPr>
          <w:rFonts w:ascii="Baskerville" w:hAnsi="Baskerville" w:cs="Calibri"/>
        </w:rPr>
        <w:t xml:space="preserve"> intende dare voce a un assunto chiaro: la città è esito di capacità di mediazione tra dinamiche economiche ed esigenze dello spazio collettivo, il cui governo implica responsabilità pubbliche, diritti, conflitti e visioni di lungo periodo.</w:t>
      </w:r>
      <w:r w:rsidR="00DC4055">
        <w:rPr>
          <w:rFonts w:ascii="Baskerville" w:hAnsi="Baskerville" w:cs="Calibri"/>
        </w:rPr>
        <w:t xml:space="preserve"> I prossimi incontri, in programma dopo l’estate, riguarderanno </w:t>
      </w:r>
      <w:r w:rsidR="00DC4055" w:rsidRPr="00DC4055">
        <w:rPr>
          <w:rFonts w:ascii="Baskerville" w:hAnsi="Baskerville" w:cs="Calibri"/>
        </w:rPr>
        <w:t>il ruolo dei cittadini nei processi di trasformazione urbana</w:t>
      </w:r>
      <w:r w:rsidR="00DC4055">
        <w:rPr>
          <w:rFonts w:ascii="Baskerville" w:hAnsi="Baskerville" w:cs="Calibri"/>
        </w:rPr>
        <w:t>, il verde e gli spazi pubblici</w:t>
      </w:r>
      <w:r w:rsidR="001C42EB">
        <w:rPr>
          <w:rFonts w:ascii="Baskerville" w:hAnsi="Baskerville" w:cs="Calibri"/>
        </w:rPr>
        <w:t>,</w:t>
      </w:r>
      <w:r w:rsidR="00DC4055">
        <w:rPr>
          <w:rFonts w:ascii="Baskerville" w:hAnsi="Baskerville" w:cs="Calibri"/>
        </w:rPr>
        <w:t xml:space="preserve"> e i </w:t>
      </w:r>
      <w:r w:rsidR="00DC4055" w:rsidRPr="00DC4055">
        <w:rPr>
          <w:rFonts w:ascii="Baskerville" w:hAnsi="Baskerville" w:cs="Calibri"/>
        </w:rPr>
        <w:t>concorsi di progettazione come strumento per orientare le trasformazioni urbane.</w:t>
      </w:r>
      <w:r w:rsidR="00DC4055">
        <w:rPr>
          <w:rFonts w:ascii="Baskerville" w:hAnsi="Baskerville" w:cs="Calibri"/>
        </w:rPr>
        <w:t xml:space="preserve"> È già possibile presentare il proprio contributo per i prossimi incontri, e tutte le informazioni sono disponibili al seguente link: </w:t>
      </w:r>
      <w:hyperlink r:id="rId7" w:history="1">
        <w:r w:rsidR="00DC4055" w:rsidRPr="006F60DF">
          <w:rPr>
            <w:rStyle w:val="Collegamentoipertestuale"/>
            <w:rFonts w:ascii="Baskerville" w:hAnsi="Baskerville" w:cs="Calibri"/>
          </w:rPr>
          <w:t>https://ordinearchitetti.mi.it/it/news/2026-04-21/call-polis</w:t>
        </w:r>
      </w:hyperlink>
      <w:r w:rsidR="00DC4055">
        <w:rPr>
          <w:rFonts w:ascii="Baskerville" w:hAnsi="Baskerville" w:cs="Calibri"/>
        </w:rPr>
        <w:t>.</w:t>
      </w:r>
    </w:p>
    <w:p w14:paraId="3FF9494B" w14:textId="77777777" w:rsidR="00DC4055" w:rsidRPr="0067304A" w:rsidRDefault="00DC4055" w:rsidP="00863540">
      <w:pPr>
        <w:rPr>
          <w:rFonts w:ascii="Baskerville" w:hAnsi="Baskerville" w:cs="Calibri"/>
        </w:rPr>
      </w:pPr>
    </w:p>
    <w:p w14:paraId="0794477F" w14:textId="77777777" w:rsidR="0067304A" w:rsidRDefault="0067304A" w:rsidP="00863540">
      <w:pPr>
        <w:rPr>
          <w:rFonts w:ascii="Baskerville" w:hAnsi="Baskerville" w:cs="Calibri"/>
        </w:rPr>
      </w:pPr>
    </w:p>
    <w:p w14:paraId="43E8405B" w14:textId="77777777" w:rsidR="0067304A" w:rsidRPr="0067304A" w:rsidRDefault="0067304A" w:rsidP="00863540">
      <w:pPr>
        <w:rPr>
          <w:rFonts w:ascii="Baskerville" w:hAnsi="Baskerville" w:cs="Calibri"/>
          <w:b/>
          <w:bCs/>
        </w:rPr>
      </w:pPr>
      <w:r w:rsidRPr="0067304A">
        <w:rPr>
          <w:rFonts w:ascii="Baskerville" w:hAnsi="Baskerville" w:cs="Calibri"/>
          <w:b/>
          <w:bCs/>
        </w:rPr>
        <w:t>Il primo incontro</w:t>
      </w:r>
    </w:p>
    <w:p w14:paraId="19CAE50F" w14:textId="4BEF5957" w:rsidR="00863540" w:rsidRPr="00863540" w:rsidRDefault="00863540" w:rsidP="00863540">
      <w:pPr>
        <w:rPr>
          <w:rFonts w:ascii="Baskerville" w:hAnsi="Baskerville" w:cs="Calibri"/>
        </w:rPr>
      </w:pPr>
      <w:r w:rsidRPr="00863540">
        <w:rPr>
          <w:rFonts w:ascii="Baskerville" w:hAnsi="Baskerville" w:cs="Calibri"/>
        </w:rPr>
        <w:t>L’incontro di giovedì 25 giugno affronterà il tema dell’abitare come una questione centrale della città contemporanea. L’aumento dei costi, la crisi dell’edilizia pubblica e le difficoltà di accesso alla casa evidenziano nuove forme di disuguaglianza. I contributi ricevuti dalla open call</w:t>
      </w:r>
      <w:hyperlink r:id="rId8" w:history="1">
        <w:r w:rsidRPr="00863540">
          <w:rPr>
            <w:rStyle w:val="Collegamentoipertestuale"/>
            <w:rFonts w:ascii="Baskerville" w:hAnsi="Baskerville" w:cs="Calibri"/>
          </w:rPr>
          <w:t xml:space="preserve"> </w:t>
        </w:r>
        <w:r w:rsidRPr="00863540">
          <w:rPr>
            <w:rStyle w:val="Collegamentoipertestuale"/>
            <w:rFonts w:ascii="Baskerville" w:hAnsi="Baskerville" w:cs="Calibri"/>
            <w:i/>
            <w:iCs/>
          </w:rPr>
          <w:t>Polis</w:t>
        </w:r>
      </w:hyperlink>
      <w:r w:rsidRPr="00863540">
        <w:rPr>
          <w:rFonts w:ascii="Baskerville" w:hAnsi="Baskerville" w:cs="Calibri"/>
        </w:rPr>
        <w:t>, insieme al pubblico partecipante, consentir</w:t>
      </w:r>
      <w:r w:rsidR="00942589">
        <w:rPr>
          <w:rFonts w:ascii="Baskerville" w:hAnsi="Baskerville" w:cs="Calibri"/>
        </w:rPr>
        <w:t>anno</w:t>
      </w:r>
      <w:r w:rsidRPr="00863540">
        <w:rPr>
          <w:rFonts w:ascii="Baskerville" w:hAnsi="Baskerville" w:cs="Calibri"/>
        </w:rPr>
        <w:t xml:space="preserve"> una riflessione sul diritto all’abitare e sui modelli alternativi, dal social housing al riuso del patrimonio esistente.</w:t>
      </w:r>
    </w:p>
    <w:p w14:paraId="17C23490" w14:textId="77777777" w:rsidR="00863540" w:rsidRPr="00863540" w:rsidRDefault="00863540" w:rsidP="00863540">
      <w:pPr>
        <w:rPr>
          <w:rFonts w:ascii="Baskerville" w:hAnsi="Baskerville" w:cs="Calibri"/>
          <w:b/>
          <w:bCs/>
        </w:rPr>
      </w:pPr>
      <w:r w:rsidRPr="00863540">
        <w:rPr>
          <w:rFonts w:ascii="Baskerville" w:hAnsi="Baskerville" w:cs="Calibri"/>
          <w:b/>
          <w:bCs/>
        </w:rPr>
        <w:tab/>
      </w:r>
    </w:p>
    <w:p w14:paraId="10674711" w14:textId="43FD4995" w:rsidR="00863540" w:rsidRPr="00863540" w:rsidRDefault="00863540" w:rsidP="00863540">
      <w:pPr>
        <w:rPr>
          <w:rFonts w:ascii="Baskerville" w:hAnsi="Baskerville" w:cs="Calibri"/>
        </w:rPr>
      </w:pPr>
      <w:r w:rsidRPr="00863540">
        <w:rPr>
          <w:rFonts w:ascii="Baskerville" w:hAnsi="Baskerville" w:cs="Calibri"/>
          <w:b/>
          <w:bCs/>
        </w:rPr>
        <w:t xml:space="preserve">Programma </w:t>
      </w:r>
      <w:r w:rsidRPr="00863540">
        <w:rPr>
          <w:rFonts w:ascii="Baskerville" w:hAnsi="Baskerville" w:cs="Calibri"/>
          <w:b/>
          <w:bCs/>
        </w:rPr>
        <w:tab/>
      </w:r>
      <w:r w:rsidRPr="00863540">
        <w:rPr>
          <w:rFonts w:ascii="Baskerville" w:hAnsi="Baskerville" w:cs="Calibri"/>
          <w:b/>
          <w:bCs/>
        </w:rPr>
        <w:br/>
      </w:r>
      <w:r w:rsidRPr="00863540">
        <w:rPr>
          <w:rFonts w:ascii="Baskerville" w:hAnsi="Baskerville" w:cs="Calibri"/>
          <w:b/>
          <w:bCs/>
        </w:rPr>
        <w:br/>
      </w:r>
      <w:r w:rsidRPr="00863540">
        <w:rPr>
          <w:rFonts w:ascii="Baskerville" w:hAnsi="Baskerville" w:cs="Calibri"/>
        </w:rPr>
        <w:t xml:space="preserve">18:00 - 18:10 Introduce e modera </w:t>
      </w:r>
      <w:r w:rsidRPr="00863540">
        <w:rPr>
          <w:rFonts w:ascii="Baskerville" w:hAnsi="Baskerville" w:cs="Calibri"/>
        </w:rPr>
        <w:tab/>
      </w:r>
      <w:r w:rsidRPr="00863540">
        <w:rPr>
          <w:rFonts w:ascii="Baskerville" w:hAnsi="Baskerville" w:cs="Calibri"/>
        </w:rPr>
        <w:br/>
        <w:t>Jacopo Muzio, presidente Fondazione Ordine Architetti PPC M</w:t>
      </w:r>
      <w:r w:rsidR="0067304A">
        <w:rPr>
          <w:rFonts w:ascii="Baskerville" w:hAnsi="Baskerville" w:cs="Calibri"/>
        </w:rPr>
        <w:t>i</w:t>
      </w:r>
      <w:r w:rsidRPr="00863540">
        <w:rPr>
          <w:rFonts w:ascii="Baskerville" w:hAnsi="Baskerville" w:cs="Calibri"/>
        </w:rPr>
        <w:t>lano</w:t>
      </w:r>
    </w:p>
    <w:p w14:paraId="651E06FA" w14:textId="025314D9" w:rsidR="00863540" w:rsidRPr="00863540" w:rsidRDefault="00863540" w:rsidP="00863540">
      <w:pPr>
        <w:rPr>
          <w:rFonts w:ascii="Baskerville" w:hAnsi="Baskerville" w:cs="Calibri"/>
        </w:rPr>
      </w:pPr>
      <w:r w:rsidRPr="00863540">
        <w:rPr>
          <w:rFonts w:ascii="Baskerville" w:hAnsi="Baskerville" w:cs="Calibri"/>
        </w:rPr>
        <w:t xml:space="preserve">Intervengono </w:t>
      </w:r>
      <w:r w:rsidRPr="00863540">
        <w:rPr>
          <w:rFonts w:ascii="Baskerville" w:hAnsi="Baskerville" w:cs="Calibri"/>
        </w:rPr>
        <w:tab/>
      </w:r>
      <w:r w:rsidRPr="00863540">
        <w:rPr>
          <w:rFonts w:ascii="Baskerville" w:hAnsi="Baskerville" w:cs="Calibri"/>
        </w:rPr>
        <w:br/>
        <w:t>18:10 - 18:20 |</w:t>
      </w:r>
      <w:r w:rsidRPr="00863540">
        <w:rPr>
          <w:rFonts w:ascii="Baskerville" w:hAnsi="Baskerville" w:cs="Calibri"/>
          <w:i/>
          <w:iCs/>
        </w:rPr>
        <w:t xml:space="preserve"> Abitare altrove, </w:t>
      </w:r>
      <w:r w:rsidRPr="00863540">
        <w:rPr>
          <w:rFonts w:ascii="Baskerville" w:hAnsi="Baskerville" w:cs="Calibri"/>
        </w:rPr>
        <w:t xml:space="preserve">Dario Eliano Adolfo Sironi, architetto </w:t>
      </w:r>
      <w:r w:rsidRPr="00863540">
        <w:rPr>
          <w:rFonts w:ascii="Baskerville" w:hAnsi="Baskerville" w:cs="Calibri"/>
        </w:rPr>
        <w:tab/>
      </w:r>
      <w:r w:rsidRPr="00863540">
        <w:rPr>
          <w:rFonts w:ascii="Baskerville" w:hAnsi="Baskerville" w:cs="Calibri"/>
        </w:rPr>
        <w:br/>
        <w:t>18:20 - 18:30 |</w:t>
      </w:r>
      <w:r w:rsidRPr="00863540">
        <w:rPr>
          <w:rFonts w:ascii="Baskerville" w:hAnsi="Baskerville" w:cs="Calibri"/>
          <w:i/>
          <w:iCs/>
        </w:rPr>
        <w:t xml:space="preserve"> Città, Architettura e Cittadino, quale vivibilità progettiamo?, </w:t>
      </w:r>
      <w:r w:rsidRPr="00863540">
        <w:rPr>
          <w:rFonts w:ascii="Baskerville" w:hAnsi="Baskerville" w:cs="Calibri"/>
        </w:rPr>
        <w:t>Giuseppe Marsico</w:t>
      </w:r>
      <w:r w:rsidRPr="00863540">
        <w:rPr>
          <w:rFonts w:ascii="Baskerville" w:hAnsi="Baskerville" w:cs="Calibri"/>
          <w:i/>
          <w:iCs/>
        </w:rPr>
        <w:t xml:space="preserve">, </w:t>
      </w:r>
      <w:r w:rsidRPr="00863540">
        <w:rPr>
          <w:rFonts w:ascii="Baskerville" w:hAnsi="Baskerville" w:cs="Calibri"/>
        </w:rPr>
        <w:t xml:space="preserve">architetto </w:t>
      </w:r>
      <w:r w:rsidRPr="00863540">
        <w:rPr>
          <w:rFonts w:ascii="Baskerville" w:hAnsi="Baskerville" w:cs="Calibri"/>
        </w:rPr>
        <w:tab/>
      </w:r>
      <w:r w:rsidRPr="00863540">
        <w:rPr>
          <w:rFonts w:ascii="Baskerville" w:hAnsi="Baskerville" w:cs="Calibri"/>
        </w:rPr>
        <w:br/>
        <w:t xml:space="preserve">18:30 - 18:40 | </w:t>
      </w:r>
      <w:r w:rsidRPr="00863540">
        <w:rPr>
          <w:rFonts w:ascii="Baskerville" w:hAnsi="Baskerville" w:cs="Calibri"/>
          <w:i/>
          <w:iCs/>
        </w:rPr>
        <w:t xml:space="preserve">Ripensare il confine tra affitto e proprietà, </w:t>
      </w:r>
      <w:r w:rsidRPr="00863540">
        <w:rPr>
          <w:rFonts w:ascii="Baskerville" w:hAnsi="Baskerville" w:cs="Calibri"/>
        </w:rPr>
        <w:t xml:space="preserve">Paolo Mistrangelo, architetto </w:t>
      </w:r>
      <w:r w:rsidRPr="00863540">
        <w:rPr>
          <w:rFonts w:ascii="Baskerville" w:hAnsi="Baskerville" w:cs="Calibri"/>
        </w:rPr>
        <w:tab/>
      </w:r>
      <w:r w:rsidRPr="00863540">
        <w:rPr>
          <w:rFonts w:ascii="Baskerville" w:hAnsi="Baskerville" w:cs="Calibri"/>
        </w:rPr>
        <w:br/>
        <w:t>18:40 - 18:50 |</w:t>
      </w:r>
      <w:r w:rsidRPr="00863540">
        <w:rPr>
          <w:rFonts w:ascii="Baskerville" w:hAnsi="Baskerville" w:cs="Calibri"/>
          <w:i/>
          <w:iCs/>
        </w:rPr>
        <w:t xml:space="preserve"> Distopia dell’abitar lavorando, </w:t>
      </w:r>
      <w:r w:rsidRPr="00863540">
        <w:rPr>
          <w:rFonts w:ascii="Baskerville" w:hAnsi="Baskerville" w:cs="Calibri"/>
        </w:rPr>
        <w:t>Nicola Brembilla</w:t>
      </w:r>
      <w:r w:rsidRPr="00863540">
        <w:rPr>
          <w:rFonts w:ascii="Baskerville" w:hAnsi="Baskerville" w:cs="Calibri"/>
          <w:i/>
          <w:iCs/>
        </w:rPr>
        <w:t xml:space="preserve">, </w:t>
      </w:r>
      <w:r w:rsidRPr="00863540">
        <w:rPr>
          <w:rFonts w:ascii="Baskerville" w:hAnsi="Baskerville" w:cs="Calibri"/>
        </w:rPr>
        <w:t xml:space="preserve">architetto </w:t>
      </w:r>
      <w:r w:rsidRPr="00863540">
        <w:rPr>
          <w:rFonts w:ascii="Baskerville" w:hAnsi="Baskerville" w:cs="Calibri"/>
        </w:rPr>
        <w:tab/>
      </w:r>
      <w:r w:rsidRPr="00863540">
        <w:rPr>
          <w:rFonts w:ascii="Baskerville" w:hAnsi="Baskerville" w:cs="Calibri"/>
        </w:rPr>
        <w:br/>
        <w:t xml:space="preserve">18:50 - 19:00 | </w:t>
      </w:r>
      <w:r w:rsidRPr="00863540">
        <w:rPr>
          <w:rFonts w:ascii="Baskerville" w:hAnsi="Baskerville" w:cs="Calibri"/>
          <w:i/>
          <w:iCs/>
        </w:rPr>
        <w:t xml:space="preserve">Progettare l’affordable living a Milano: Common Housing © Bisceglie, </w:t>
      </w:r>
      <w:r w:rsidRPr="00863540">
        <w:rPr>
          <w:rFonts w:ascii="Baskerville" w:hAnsi="Baskerville" w:cs="Calibri"/>
        </w:rPr>
        <w:t>ITER | Carla Ferrer + Marco Jacomella</w:t>
      </w:r>
      <w:r w:rsidRPr="00863540">
        <w:rPr>
          <w:rFonts w:ascii="Baskerville" w:hAnsi="Baskerville" w:cs="Calibri"/>
          <w:i/>
          <w:iCs/>
        </w:rPr>
        <w:t xml:space="preserve">, </w:t>
      </w:r>
      <w:r w:rsidRPr="00863540">
        <w:rPr>
          <w:rFonts w:ascii="Baskerville" w:hAnsi="Baskerville" w:cs="Calibri"/>
        </w:rPr>
        <w:t xml:space="preserve">architetti </w:t>
      </w:r>
      <w:r w:rsidRPr="00863540">
        <w:rPr>
          <w:rFonts w:ascii="Baskerville" w:hAnsi="Baskerville" w:cs="Calibri"/>
        </w:rPr>
        <w:tab/>
      </w:r>
      <w:r w:rsidRPr="00863540">
        <w:rPr>
          <w:rFonts w:ascii="Baskerville" w:hAnsi="Baskerville" w:cs="Calibri"/>
        </w:rPr>
        <w:br/>
        <w:t xml:space="preserve">19:00 - 19:10 | </w:t>
      </w:r>
      <w:r w:rsidRPr="00863540">
        <w:rPr>
          <w:rFonts w:ascii="Baskerville" w:hAnsi="Baskerville" w:cs="Calibri"/>
          <w:i/>
          <w:iCs/>
        </w:rPr>
        <w:t>Il cohousing Base Gaia,</w:t>
      </w:r>
      <w:r w:rsidRPr="00863540">
        <w:rPr>
          <w:rFonts w:ascii="Baskerville" w:hAnsi="Baskerville" w:cs="Calibri"/>
        </w:rPr>
        <w:t xml:space="preserve"> Giovanni Dapri e Luca Di Giovanni, studio Officina Architettura e Urbanistica OAU Associati </w:t>
      </w:r>
      <w:r w:rsidRPr="00863540">
        <w:rPr>
          <w:rFonts w:ascii="Baskerville" w:hAnsi="Baskerville" w:cs="Calibri"/>
        </w:rPr>
        <w:tab/>
      </w:r>
      <w:r w:rsidRPr="00863540">
        <w:rPr>
          <w:rFonts w:ascii="Baskerville" w:hAnsi="Baskerville" w:cs="Calibri"/>
        </w:rPr>
        <w:br/>
        <w:t xml:space="preserve">19:10 - 19:20 | </w:t>
      </w:r>
      <w:r w:rsidRPr="00863540">
        <w:rPr>
          <w:rFonts w:ascii="Baskerville" w:hAnsi="Baskerville" w:cs="Calibri"/>
          <w:i/>
          <w:iCs/>
        </w:rPr>
        <w:t xml:space="preserve">Nuove forme dell'abitare, </w:t>
      </w:r>
      <w:r w:rsidRPr="00863540">
        <w:rPr>
          <w:rFonts w:ascii="Baskerville" w:hAnsi="Baskerville" w:cs="Calibri"/>
        </w:rPr>
        <w:t>Cristina Roiz de la Parra Solano/ RDLP Studio,</w:t>
      </w:r>
      <w:r w:rsidRPr="00863540">
        <w:rPr>
          <w:rFonts w:ascii="Baskerville" w:hAnsi="Baskerville" w:cs="Calibri"/>
          <w:i/>
          <w:iCs/>
        </w:rPr>
        <w:t xml:space="preserve"> </w:t>
      </w:r>
      <w:r w:rsidRPr="00863540">
        <w:rPr>
          <w:rFonts w:ascii="Baskerville" w:hAnsi="Baskerville" w:cs="Calibri"/>
        </w:rPr>
        <w:t xml:space="preserve">architetto </w:t>
      </w:r>
      <w:r w:rsidRPr="00863540">
        <w:rPr>
          <w:rFonts w:ascii="Baskerville" w:hAnsi="Baskerville" w:cs="Calibri"/>
        </w:rPr>
        <w:br/>
        <w:t xml:space="preserve">19:20 - 19:30 | </w:t>
      </w:r>
      <w:r w:rsidRPr="00863540">
        <w:rPr>
          <w:rFonts w:ascii="Baskerville" w:hAnsi="Baskerville" w:cs="Calibri"/>
          <w:i/>
          <w:iCs/>
        </w:rPr>
        <w:t>Il diritto all'abitare come servizio essenziale: rompere il tabù del mercato,</w:t>
      </w:r>
      <w:r w:rsidRPr="00863540">
        <w:rPr>
          <w:rFonts w:ascii="Baskerville" w:hAnsi="Baskerville" w:cs="Calibri"/>
        </w:rPr>
        <w:t xml:space="preserve"> Giacomo D'Alfonso - Barricata, gruppo associativo</w:t>
      </w:r>
    </w:p>
    <w:p w14:paraId="4BFEA0AD" w14:textId="77777777" w:rsidR="00863540" w:rsidRDefault="00863540" w:rsidP="00863540">
      <w:pPr>
        <w:rPr>
          <w:rFonts w:ascii="Baskerville" w:hAnsi="Baskerville" w:cs="Calibri"/>
        </w:rPr>
      </w:pPr>
      <w:r w:rsidRPr="00863540">
        <w:rPr>
          <w:rFonts w:ascii="Baskerville" w:hAnsi="Baskerville" w:cs="Calibri"/>
        </w:rPr>
        <w:t>19:30 - 20:00 Dibattito</w:t>
      </w:r>
    </w:p>
    <w:p w14:paraId="3534FC9B" w14:textId="77777777" w:rsidR="00BB07AB" w:rsidRDefault="00BB07AB" w:rsidP="00863540">
      <w:pPr>
        <w:rPr>
          <w:rFonts w:ascii="Baskerville" w:hAnsi="Baskerville" w:cs="Calibri"/>
        </w:rPr>
      </w:pPr>
    </w:p>
    <w:p w14:paraId="38647F27" w14:textId="5437493B" w:rsidR="00BB07AB" w:rsidRPr="00863540" w:rsidRDefault="00BB07AB" w:rsidP="00863540">
      <w:pPr>
        <w:rPr>
          <w:rFonts w:ascii="Baskerville" w:hAnsi="Baskerville" w:cs="Calibri"/>
        </w:rPr>
      </w:pPr>
      <w:r>
        <w:rPr>
          <w:rFonts w:ascii="Baskerville" w:hAnsi="Baskerville" w:cs="Calibri"/>
        </w:rPr>
        <w:t xml:space="preserve">Per ulteriori informazioni consultate il sito dell’Ordine degli Architetti di Milano: </w:t>
      </w:r>
      <w:hyperlink r:id="rId9" w:history="1">
        <w:r w:rsidRPr="0091535B">
          <w:rPr>
            <w:rStyle w:val="Collegamentoipertestuale"/>
            <w:rFonts w:ascii="Baskerville" w:hAnsi="Baskerville" w:cs="Calibri"/>
          </w:rPr>
          <w:t>link</w:t>
        </w:r>
      </w:hyperlink>
    </w:p>
    <w:p w14:paraId="2BD35883" w14:textId="77777777" w:rsidR="00863540" w:rsidRPr="00863540" w:rsidRDefault="00863540" w:rsidP="00863540">
      <w:pPr>
        <w:rPr>
          <w:rFonts w:ascii="Baskerville" w:hAnsi="Baskerville" w:cs="Calibri"/>
          <w:b/>
          <w:bCs/>
        </w:rPr>
      </w:pPr>
    </w:p>
    <w:p w14:paraId="234AB45D" w14:textId="458D1E9E" w:rsidR="00134619" w:rsidRPr="00134619" w:rsidRDefault="00134619" w:rsidP="00154B1F">
      <w:pPr>
        <w:rPr>
          <w:rFonts w:ascii="Baskerville" w:hAnsi="Baskerville" w:cs="Calibri"/>
          <w:b/>
          <w:bCs/>
        </w:rPr>
      </w:pPr>
      <w:r w:rsidRPr="00134619">
        <w:rPr>
          <w:rFonts w:ascii="Baskerville" w:hAnsi="Baskerville" w:cs="Calibri"/>
          <w:b/>
          <w:bCs/>
        </w:rPr>
        <w:t>L</w:t>
      </w:r>
      <w:r w:rsidR="00487704">
        <w:rPr>
          <w:rFonts w:ascii="Baskerville" w:hAnsi="Baskerville" w:cs="Calibri"/>
          <w:b/>
          <w:bCs/>
        </w:rPr>
        <w:t>A FONDAZIONE</w:t>
      </w:r>
    </w:p>
    <w:p w14:paraId="774C8B85" w14:textId="77777777" w:rsidR="00134619" w:rsidRPr="00134619" w:rsidRDefault="00134619" w:rsidP="00134619">
      <w:pPr>
        <w:rPr>
          <w:rFonts w:ascii="Baskerville" w:hAnsi="Baskerville" w:cs="Calibri"/>
          <w:sz w:val="20"/>
          <w:szCs w:val="20"/>
        </w:rPr>
      </w:pPr>
      <w:r w:rsidRPr="00134619">
        <w:rPr>
          <w:rFonts w:ascii="Baskerville" w:hAnsi="Baskerville" w:cs="Calibri"/>
          <w:sz w:val="20"/>
          <w:szCs w:val="20"/>
        </w:rPr>
        <w:t>La Fondazione dell'Ordine degli Architetti Pianificatori, Paesaggisti e Conservatori della Provincia di Milano è un ente senza fini di lucro nato nel 1998 con lo scopo di ampliare il dibattito sui temi dell'architettura e diffondere la consapevolezza del ruolo professionale dell'architetto nella società.</w:t>
      </w:r>
    </w:p>
    <w:p w14:paraId="4E915E88" w14:textId="3B25F05F" w:rsidR="00134619" w:rsidRPr="003A61E7" w:rsidRDefault="00134619" w:rsidP="00134619">
      <w:pPr>
        <w:rPr>
          <w:rFonts w:ascii="Baskerville" w:hAnsi="Baskerville" w:cs="Calibri"/>
          <w:color w:val="EE0000"/>
          <w:sz w:val="20"/>
          <w:szCs w:val="20"/>
        </w:rPr>
      </w:pPr>
      <w:r w:rsidRPr="00134619">
        <w:rPr>
          <w:rFonts w:ascii="Baskerville" w:hAnsi="Baskerville" w:cs="Calibri"/>
          <w:sz w:val="20"/>
          <w:szCs w:val="20"/>
        </w:rPr>
        <w:lastRenderedPageBreak/>
        <w:t xml:space="preserve">Attraverso occasioni pubbliche di confronto, l’organizzazione di corsi d’aggiornamento professionale, itinerari di architettura, attività editoriali, premi, mostre e la promozione di concorsi di progettazione, Fondazione OAMi ha acquisito riconoscibilità nel territorio </w:t>
      </w:r>
      <w:r w:rsidRPr="00D02D95">
        <w:rPr>
          <w:rFonts w:ascii="Baskerville" w:hAnsi="Baskerville" w:cs="Calibri"/>
          <w:sz w:val="20"/>
          <w:szCs w:val="20"/>
        </w:rPr>
        <w:t>cittadino rendendosi punto di riferimento milanese per i professionisti del progetto e per un pubblico ampio di appassionati di architettura</w:t>
      </w:r>
      <w:r w:rsidR="002C06B4" w:rsidRPr="00D02D95">
        <w:rPr>
          <w:rFonts w:ascii="Baskerville" w:hAnsi="Baskerville" w:cs="Calibri"/>
          <w:color w:val="EE0000"/>
          <w:sz w:val="20"/>
          <w:szCs w:val="20"/>
        </w:rPr>
        <w:t>.</w:t>
      </w:r>
      <w:r w:rsidR="003A61E7">
        <w:rPr>
          <w:rFonts w:ascii="Baskerville" w:hAnsi="Baskerville" w:cs="Calibri"/>
          <w:color w:val="EE0000"/>
          <w:sz w:val="20"/>
          <w:szCs w:val="20"/>
        </w:rPr>
        <w:t xml:space="preserve"> </w:t>
      </w:r>
    </w:p>
    <w:p w14:paraId="307B5FD3" w14:textId="77777777" w:rsidR="00134619" w:rsidRDefault="00134619" w:rsidP="00154B1F">
      <w:pPr>
        <w:rPr>
          <w:rFonts w:ascii="Baskerville" w:hAnsi="Baskerville" w:cs="Calibri"/>
          <w:i/>
          <w:iCs/>
        </w:rPr>
      </w:pPr>
    </w:p>
    <w:p w14:paraId="5A484ECB" w14:textId="03B074D9" w:rsidR="00AE6E6A" w:rsidRDefault="00AE6E6A" w:rsidP="00154B1F">
      <w:pPr>
        <w:rPr>
          <w:rFonts w:ascii="Copperplate" w:hAnsi="Copperplate" w:cs="Calibri"/>
          <w:b/>
          <w:bCs/>
        </w:rPr>
      </w:pPr>
    </w:p>
    <w:p w14:paraId="4026677A" w14:textId="2DE08DA0" w:rsidR="00154B1F" w:rsidRPr="00154B1F" w:rsidRDefault="00154B1F" w:rsidP="00154B1F">
      <w:pPr>
        <w:rPr>
          <w:rFonts w:ascii="Copperplate" w:hAnsi="Copperplate" w:cs="Calibri"/>
          <w:b/>
          <w:bCs/>
        </w:rPr>
      </w:pPr>
      <w:r w:rsidRPr="00154B1F">
        <w:rPr>
          <w:rFonts w:ascii="Copperplate" w:hAnsi="Copperplate" w:cs="Calibri"/>
          <w:b/>
          <w:bCs/>
        </w:rPr>
        <w:t>Ufficio stampa e contatti</w:t>
      </w:r>
    </w:p>
    <w:p w14:paraId="01374BCB" w14:textId="187CC537" w:rsidR="00154B1F" w:rsidRPr="00154B1F" w:rsidRDefault="00154B1F" w:rsidP="00154B1F">
      <w:pPr>
        <w:rPr>
          <w:rFonts w:ascii="Copperplate Light" w:hAnsi="Copperplate Light" w:cs="Calibri"/>
        </w:rPr>
      </w:pPr>
      <w:r w:rsidRPr="00154B1F">
        <w:rPr>
          <w:rFonts w:ascii="Copperplate Light" w:hAnsi="Copperplate Light" w:cs="Calibri"/>
        </w:rPr>
        <w:t>BEYOND – REPUTATION &amp; MEDIA</w:t>
      </w:r>
      <w:r>
        <w:rPr>
          <w:rFonts w:ascii="Copperplate Light" w:hAnsi="Copperplate Light" w:cs="Calibri"/>
        </w:rPr>
        <w:br/>
      </w:r>
      <w:r w:rsidRPr="00154B1F">
        <w:rPr>
          <w:rFonts w:ascii="Copperplate Light" w:hAnsi="Copperplate Light" w:cs="Calibri"/>
        </w:rPr>
        <w:t>FRANCESCO CIANFANELLI |</w:t>
      </w:r>
      <w:r>
        <w:rPr>
          <w:rFonts w:ascii="Copperplate Light" w:hAnsi="Copperplate Light" w:cs="Calibri"/>
        </w:rPr>
        <w:t xml:space="preserve"> </w:t>
      </w:r>
      <w:r w:rsidR="00384AEF">
        <w:rPr>
          <w:rFonts w:ascii="Copperplate Light" w:hAnsi="Copperplate Light" w:cs="Calibri"/>
        </w:rPr>
        <w:t>architettimilano@beyondpress.it</w:t>
      </w:r>
      <w:r w:rsidRPr="00154B1F">
        <w:rPr>
          <w:rFonts w:ascii="Copperplate Light" w:hAnsi="Copperplate Light" w:cs="Calibri"/>
        </w:rPr>
        <w:br/>
      </w:r>
      <w:r w:rsidR="00384AEF">
        <w:rPr>
          <w:rFonts w:ascii="Copperplate Light" w:hAnsi="Copperplate Light" w:cs="Calibri"/>
        </w:rPr>
        <w:t>+39 328 7698779</w:t>
      </w:r>
      <w:r w:rsidRPr="00154B1F">
        <w:rPr>
          <w:rFonts w:ascii="Copperplate Light" w:hAnsi="Copperplate Light" w:cs="Calibri"/>
        </w:rPr>
        <w:br/>
      </w:r>
    </w:p>
    <w:sectPr w:rsidR="00154B1F" w:rsidRPr="00154B1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546B" w14:textId="77777777" w:rsidR="00B52FFD" w:rsidRDefault="00B52FFD" w:rsidP="00154B1F">
      <w:pPr>
        <w:spacing w:after="0" w:line="240" w:lineRule="auto"/>
      </w:pPr>
      <w:r>
        <w:separator/>
      </w:r>
    </w:p>
  </w:endnote>
  <w:endnote w:type="continuationSeparator" w:id="0">
    <w:p w14:paraId="3CD059B0" w14:textId="77777777" w:rsidR="00B52FFD" w:rsidRDefault="00B52FFD" w:rsidP="0015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Light">
    <w:altName w:val="Calibri"/>
    <w:charset w:val="4D"/>
    <w:family w:val="auto"/>
    <w:pitch w:val="variable"/>
    <w:sig w:usb0="80000067" w:usb1="00000000" w:usb2="00000000" w:usb3="00000000" w:csb0="0000011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B8A1" w14:textId="77777777" w:rsidR="00B52FFD" w:rsidRDefault="00B52FFD" w:rsidP="00154B1F">
      <w:pPr>
        <w:spacing w:after="0" w:line="240" w:lineRule="auto"/>
      </w:pPr>
      <w:r>
        <w:separator/>
      </w:r>
    </w:p>
  </w:footnote>
  <w:footnote w:type="continuationSeparator" w:id="0">
    <w:p w14:paraId="49E989C8" w14:textId="77777777" w:rsidR="00B52FFD" w:rsidRDefault="00B52FFD" w:rsidP="0015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E19E" w14:textId="0DCF396F" w:rsidR="00154B1F" w:rsidRDefault="00154B1F" w:rsidP="00154B1F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CD2C6F" wp14:editId="69D1BF90">
          <wp:simplePos x="0" y="0"/>
          <wp:positionH relativeFrom="column">
            <wp:posOffset>-626403</wp:posOffset>
          </wp:positionH>
          <wp:positionV relativeFrom="paragraph">
            <wp:posOffset>-3810</wp:posOffset>
          </wp:positionV>
          <wp:extent cx="7398266" cy="1357142"/>
          <wp:effectExtent l="0" t="0" r="0" b="1905"/>
          <wp:wrapSquare wrapText="bothSides"/>
          <wp:docPr id="605046060" name="Immagine 1" descr="Immagine che contiene testo, bianco, Carattere, strumen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046060" name="Immagine 1" descr="Immagine che contiene testo, bianco, Carattere, strumen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8266" cy="1357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92ACB"/>
    <w:multiLevelType w:val="multilevel"/>
    <w:tmpl w:val="B0DEA0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0C3B50"/>
    <w:multiLevelType w:val="multilevel"/>
    <w:tmpl w:val="731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174035">
    <w:abstractNumId w:val="0"/>
  </w:num>
  <w:num w:numId="2" w16cid:durableId="180283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1F"/>
    <w:rsid w:val="00042FD7"/>
    <w:rsid w:val="000464E4"/>
    <w:rsid w:val="00075C0C"/>
    <w:rsid w:val="000A2C16"/>
    <w:rsid w:val="00106154"/>
    <w:rsid w:val="00134619"/>
    <w:rsid w:val="00154B1F"/>
    <w:rsid w:val="001744C6"/>
    <w:rsid w:val="001C42EB"/>
    <w:rsid w:val="001D778E"/>
    <w:rsid w:val="00213126"/>
    <w:rsid w:val="0027125D"/>
    <w:rsid w:val="002B2CD4"/>
    <w:rsid w:val="002C06B4"/>
    <w:rsid w:val="002F15C4"/>
    <w:rsid w:val="002F763E"/>
    <w:rsid w:val="0036073B"/>
    <w:rsid w:val="003810E5"/>
    <w:rsid w:val="00384AEF"/>
    <w:rsid w:val="003A61E7"/>
    <w:rsid w:val="003E59F8"/>
    <w:rsid w:val="003F21D4"/>
    <w:rsid w:val="004030EB"/>
    <w:rsid w:val="004224CB"/>
    <w:rsid w:val="00463943"/>
    <w:rsid w:val="00487704"/>
    <w:rsid w:val="00500B8A"/>
    <w:rsid w:val="00526044"/>
    <w:rsid w:val="00543BFA"/>
    <w:rsid w:val="0055790E"/>
    <w:rsid w:val="00565D97"/>
    <w:rsid w:val="005A060A"/>
    <w:rsid w:val="005A411E"/>
    <w:rsid w:val="00634F3B"/>
    <w:rsid w:val="006543ED"/>
    <w:rsid w:val="00670307"/>
    <w:rsid w:val="0067304A"/>
    <w:rsid w:val="00682419"/>
    <w:rsid w:val="0069000A"/>
    <w:rsid w:val="00723515"/>
    <w:rsid w:val="00724C1F"/>
    <w:rsid w:val="00770F7C"/>
    <w:rsid w:val="007906B8"/>
    <w:rsid w:val="00790B25"/>
    <w:rsid w:val="00841302"/>
    <w:rsid w:val="00842490"/>
    <w:rsid w:val="00863540"/>
    <w:rsid w:val="008848A3"/>
    <w:rsid w:val="008D60C4"/>
    <w:rsid w:val="008E4458"/>
    <w:rsid w:val="008F4BBE"/>
    <w:rsid w:val="009004CE"/>
    <w:rsid w:val="0091535B"/>
    <w:rsid w:val="00942589"/>
    <w:rsid w:val="00972BC9"/>
    <w:rsid w:val="00994F2F"/>
    <w:rsid w:val="009D16A6"/>
    <w:rsid w:val="00A45D05"/>
    <w:rsid w:val="00A52A5B"/>
    <w:rsid w:val="00A95E97"/>
    <w:rsid w:val="00AC063A"/>
    <w:rsid w:val="00AE6E6A"/>
    <w:rsid w:val="00B4741D"/>
    <w:rsid w:val="00B52FFD"/>
    <w:rsid w:val="00BB07AB"/>
    <w:rsid w:val="00C32E2A"/>
    <w:rsid w:val="00C62794"/>
    <w:rsid w:val="00C92CD5"/>
    <w:rsid w:val="00CB6663"/>
    <w:rsid w:val="00CE59DA"/>
    <w:rsid w:val="00D02D95"/>
    <w:rsid w:val="00D26065"/>
    <w:rsid w:val="00D778AF"/>
    <w:rsid w:val="00D951C7"/>
    <w:rsid w:val="00DA0855"/>
    <w:rsid w:val="00DB6CA3"/>
    <w:rsid w:val="00DC4055"/>
    <w:rsid w:val="00E3671A"/>
    <w:rsid w:val="00E46131"/>
    <w:rsid w:val="00E50ECE"/>
    <w:rsid w:val="00E5170B"/>
    <w:rsid w:val="00E84C1F"/>
    <w:rsid w:val="00EB19E2"/>
    <w:rsid w:val="00EB321E"/>
    <w:rsid w:val="00F15BE1"/>
    <w:rsid w:val="00F710EA"/>
    <w:rsid w:val="00FA693E"/>
    <w:rsid w:val="00FC0CD8"/>
    <w:rsid w:val="00FD1F0B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A2DC6"/>
  <w15:chartTrackingRefBased/>
  <w15:docId w15:val="{91243384-A186-0F4D-95FA-6C650D66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4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4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4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4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4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4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4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4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4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4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4B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4B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4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4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4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4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4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4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4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4B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4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4B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4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4B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4B1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4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B1F"/>
  </w:style>
  <w:style w:type="paragraph" w:styleId="Pidipagina">
    <w:name w:val="footer"/>
    <w:basedOn w:val="Normale"/>
    <w:link w:val="PidipaginaCarattere"/>
    <w:uiPriority w:val="99"/>
    <w:unhideWhenUsed/>
    <w:rsid w:val="00154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B1F"/>
  </w:style>
  <w:style w:type="character" w:styleId="Rimandocommento">
    <w:name w:val="annotation reference"/>
    <w:basedOn w:val="Carpredefinitoparagrafo"/>
    <w:uiPriority w:val="99"/>
    <w:semiHidden/>
    <w:unhideWhenUsed/>
    <w:rsid w:val="00384A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4A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4AEF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7030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0307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41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41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inearchitetti.mi.it/it/news/2026-04-21/call-pol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dinearchitetti.mi.it/it/news/2026-04-21/call-pol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dinearchitetti.mi.it/it/eventi/polis-abitare-mila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4196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De Petris - flavia.depetris@studio.unibo.it</dc:creator>
  <cp:keywords/>
  <dc:description/>
  <cp:lastModifiedBy>Francesca Acerboni</cp:lastModifiedBy>
  <cp:revision>2</cp:revision>
  <dcterms:created xsi:type="dcterms:W3CDTF">2026-06-30T09:37:00Z</dcterms:created>
  <dcterms:modified xsi:type="dcterms:W3CDTF">2026-06-30T09:37:00Z</dcterms:modified>
</cp:coreProperties>
</file>